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E93B" w14:textId="77777777" w:rsidR="00C62B35" w:rsidRPr="00C62B35" w:rsidRDefault="00C62B35" w:rsidP="00C62B35">
      <w:pPr>
        <w:overflowPunct w:val="0"/>
        <w:autoSpaceDE w:val="0"/>
        <w:autoSpaceDN w:val="0"/>
        <w:adjustRightInd w:val="0"/>
        <w:spacing w:after="0" w:line="240" w:lineRule="auto"/>
        <w:jc w:val="center"/>
        <w:textAlignment w:val="baseline"/>
        <w:rPr>
          <w:rFonts w:ascii="Calibri" w:eastAsia="Times New Roman" w:hAnsi="Calibri" w:cs="Calibri"/>
          <w:b/>
          <w:bCs/>
          <w:u w:val="single"/>
        </w:rPr>
      </w:pPr>
    </w:p>
    <w:p w14:paraId="595D622F" w14:textId="77777777" w:rsidR="00C62B35" w:rsidRPr="00C62B35" w:rsidRDefault="00C62B35" w:rsidP="00C62B35">
      <w:pPr>
        <w:overflowPunct w:val="0"/>
        <w:autoSpaceDE w:val="0"/>
        <w:autoSpaceDN w:val="0"/>
        <w:adjustRightInd w:val="0"/>
        <w:spacing w:after="0" w:line="240" w:lineRule="auto"/>
        <w:jc w:val="right"/>
        <w:textAlignment w:val="baseline"/>
        <w:rPr>
          <w:rFonts w:ascii="Calibri" w:eastAsia="Times New Roman" w:hAnsi="Calibri" w:cs="Calibri"/>
          <w:b/>
          <w:bCs/>
          <w:u w:val="single"/>
        </w:rPr>
      </w:pPr>
      <w:r w:rsidRPr="00C62B35">
        <w:rPr>
          <w:rFonts w:ascii="Calibri" w:eastAsia="Times New Roman" w:hAnsi="Calibri" w:cs="Calibri"/>
          <w:noProof/>
          <w:lang w:eastAsia="en-GB"/>
        </w:rPr>
        <w:drawing>
          <wp:inline distT="0" distB="0" distL="0" distR="0" wp14:anchorId="699DF6CF" wp14:editId="6C12632D">
            <wp:extent cx="914400" cy="914400"/>
            <wp:effectExtent l="0" t="0" r="0" b="0"/>
            <wp:docPr id="1" name="Picture 1" descr="Lawrence home nu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rence home nurs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8C98B0" w14:textId="77777777" w:rsidR="00C62B35" w:rsidRPr="00C62B35" w:rsidRDefault="00C62B35" w:rsidP="00C62B35">
      <w:pPr>
        <w:overflowPunct w:val="0"/>
        <w:autoSpaceDE w:val="0"/>
        <w:autoSpaceDN w:val="0"/>
        <w:adjustRightInd w:val="0"/>
        <w:spacing w:after="0" w:line="240" w:lineRule="auto"/>
        <w:jc w:val="center"/>
        <w:textAlignment w:val="baseline"/>
        <w:rPr>
          <w:rFonts w:ascii="Calibri" w:eastAsia="Times New Roman" w:hAnsi="Calibri" w:cs="Calibri"/>
          <w:b/>
          <w:bCs/>
          <w:u w:val="single"/>
        </w:rPr>
      </w:pPr>
    </w:p>
    <w:p w14:paraId="22CA7C32" w14:textId="77777777" w:rsidR="00C62B35" w:rsidRPr="00C62B35" w:rsidRDefault="00C62B35" w:rsidP="00605270">
      <w:pPr>
        <w:widowControl w:val="0"/>
        <w:suppressAutoHyphens/>
        <w:autoSpaceDN w:val="0"/>
        <w:spacing w:after="0" w:line="240" w:lineRule="auto"/>
        <w:ind w:right="-17"/>
        <w:jc w:val="center"/>
        <w:textAlignment w:val="baseline"/>
        <w:rPr>
          <w:rFonts w:ascii="Calibri" w:eastAsia="SimSun" w:hAnsi="Calibri" w:cs="Calibri"/>
          <w:b/>
          <w:bCs/>
          <w:kern w:val="3"/>
          <w:lang w:eastAsia="zh-CN" w:bidi="hi-IN"/>
        </w:rPr>
      </w:pPr>
      <w:r w:rsidRPr="00C62B35">
        <w:rPr>
          <w:rFonts w:ascii="Calibri" w:eastAsia="SimSun" w:hAnsi="Calibri" w:cs="Calibri"/>
          <w:b/>
          <w:bCs/>
          <w:kern w:val="3"/>
          <w:lang w:eastAsia="zh-CN" w:bidi="hi-IN"/>
        </w:rPr>
        <w:t>LAWRENCE HOME NURSING TEAM LTD</w:t>
      </w:r>
    </w:p>
    <w:p w14:paraId="4D0B3F23" w14:textId="77777777" w:rsidR="00C62B35" w:rsidRPr="00C62B35" w:rsidRDefault="00C62B35" w:rsidP="00605270">
      <w:pPr>
        <w:widowControl w:val="0"/>
        <w:suppressAutoHyphens/>
        <w:autoSpaceDN w:val="0"/>
        <w:spacing w:after="0" w:line="240" w:lineRule="auto"/>
        <w:ind w:right="-17"/>
        <w:jc w:val="center"/>
        <w:textAlignment w:val="baseline"/>
        <w:rPr>
          <w:rFonts w:ascii="Calibri" w:eastAsia="SimSun" w:hAnsi="Calibri" w:cs="Calibri"/>
          <w:kern w:val="3"/>
          <w:lang w:eastAsia="zh-CN" w:bidi="hi-IN"/>
        </w:rPr>
      </w:pPr>
    </w:p>
    <w:p w14:paraId="43820BAA" w14:textId="4533B604" w:rsidR="00C62B35" w:rsidRPr="00C62B35" w:rsidRDefault="00605270" w:rsidP="00605270">
      <w:pPr>
        <w:overflowPunct w:val="0"/>
        <w:autoSpaceDE w:val="0"/>
        <w:autoSpaceDN w:val="0"/>
        <w:adjustRightInd w:val="0"/>
        <w:spacing w:after="0" w:line="240" w:lineRule="auto"/>
        <w:jc w:val="center"/>
        <w:textAlignment w:val="baseline"/>
        <w:rPr>
          <w:rFonts w:ascii="Calibri" w:eastAsia="Times New Roman" w:hAnsi="Calibri" w:cs="Calibri"/>
          <w:b/>
          <w:bCs/>
        </w:rPr>
      </w:pPr>
      <w:r>
        <w:rPr>
          <w:rFonts w:ascii="Calibri" w:eastAsia="Calibri" w:hAnsi="Calibri" w:cs="Calibri"/>
          <w:b/>
          <w:bCs/>
        </w:rPr>
        <w:t xml:space="preserve">Registered Nurse Job Description </w:t>
      </w:r>
    </w:p>
    <w:p w14:paraId="6F064C73" w14:textId="77777777" w:rsidR="00C62B35" w:rsidRPr="00C62B35" w:rsidRDefault="00C62B35" w:rsidP="00605270">
      <w:pPr>
        <w:overflowPunct w:val="0"/>
        <w:autoSpaceDE w:val="0"/>
        <w:autoSpaceDN w:val="0"/>
        <w:adjustRightInd w:val="0"/>
        <w:spacing w:after="0" w:line="240" w:lineRule="auto"/>
        <w:ind w:left="720" w:firstLine="720"/>
        <w:textAlignment w:val="baseline"/>
        <w:rPr>
          <w:rFonts w:ascii="Calibri" w:eastAsia="Times New Roman" w:hAnsi="Calibri" w:cs="Calibri"/>
          <w:b/>
          <w:bCs/>
        </w:rPr>
      </w:pPr>
    </w:p>
    <w:p w14:paraId="184FCB37" w14:textId="2E91995A" w:rsidR="006B0A77" w:rsidRPr="00795637" w:rsidRDefault="00C62B35" w:rsidP="00605270">
      <w:pPr>
        <w:spacing w:line="240" w:lineRule="auto"/>
        <w:rPr>
          <w:rFonts w:ascii="Calibri" w:eastAsia="Times New Roman" w:hAnsi="Calibri" w:cs="Calibri"/>
          <w:sz w:val="24"/>
          <w:szCs w:val="24"/>
        </w:rPr>
      </w:pPr>
      <w:r w:rsidRPr="00795637">
        <w:rPr>
          <w:rFonts w:ascii="Calibri" w:eastAsia="Times New Roman" w:hAnsi="Calibri" w:cs="Calibri"/>
          <w:b/>
          <w:sz w:val="24"/>
          <w:szCs w:val="24"/>
        </w:rPr>
        <w:t xml:space="preserve">Job </w:t>
      </w:r>
      <w:r w:rsidRPr="00795637">
        <w:rPr>
          <w:rFonts w:ascii="Calibri" w:eastAsia="Times New Roman" w:hAnsi="Calibri" w:cs="Calibri"/>
          <w:b/>
          <w:color w:val="000000"/>
          <w:sz w:val="24"/>
          <w:szCs w:val="24"/>
        </w:rPr>
        <w:t>Title</w:t>
      </w:r>
      <w:r w:rsidRPr="00795637">
        <w:rPr>
          <w:rFonts w:ascii="Calibri" w:eastAsia="Times New Roman" w:hAnsi="Calibri" w:cs="Calibri"/>
          <w:b/>
          <w:sz w:val="24"/>
          <w:szCs w:val="24"/>
        </w:rPr>
        <w:t>:</w:t>
      </w:r>
      <w:r w:rsidRPr="00795637">
        <w:rPr>
          <w:rFonts w:ascii="Calibri" w:eastAsia="Times New Roman" w:hAnsi="Calibri" w:cs="Calibri"/>
          <w:sz w:val="24"/>
          <w:szCs w:val="24"/>
        </w:rPr>
        <w:t xml:space="preserve"> </w:t>
      </w:r>
      <w:r w:rsidR="003F0E14" w:rsidRPr="003F0E14">
        <w:rPr>
          <w:rFonts w:ascii="Calibri" w:eastAsia="Times New Roman" w:hAnsi="Calibri" w:cs="Calibri"/>
          <w:b/>
          <w:bCs/>
          <w:sz w:val="24"/>
          <w:szCs w:val="24"/>
        </w:rPr>
        <w:t>Registered Nurse</w:t>
      </w:r>
    </w:p>
    <w:p w14:paraId="7139EEAA" w14:textId="77777777" w:rsidR="006B0A77" w:rsidRPr="006B0A77" w:rsidRDefault="006B0A77" w:rsidP="00605270">
      <w:pPr>
        <w:spacing w:line="240" w:lineRule="auto"/>
        <w:rPr>
          <w:kern w:val="2"/>
          <w:sz w:val="24"/>
          <w:szCs w:val="24"/>
          <w14:ligatures w14:val="standardContextual"/>
        </w:rPr>
      </w:pPr>
      <w:r w:rsidRPr="006B0A77">
        <w:rPr>
          <w:kern w:val="2"/>
          <w:sz w:val="24"/>
          <w:szCs w:val="24"/>
          <w14:ligatures w14:val="standardContextual"/>
        </w:rPr>
        <w:t>In this role you will bring your enthusiasm for delivering high standards of care, supporting our small, committed nursing team.</w:t>
      </w:r>
    </w:p>
    <w:p w14:paraId="6D6BE126" w14:textId="4117F182" w:rsidR="00DD70C7" w:rsidRDefault="006B0A77" w:rsidP="00605270">
      <w:pPr>
        <w:spacing w:line="240" w:lineRule="auto"/>
        <w:rPr>
          <w:kern w:val="2"/>
          <w:sz w:val="24"/>
          <w:szCs w:val="24"/>
          <w14:ligatures w14:val="standardContextual"/>
        </w:rPr>
      </w:pPr>
      <w:r w:rsidRPr="006B0A77">
        <w:rPr>
          <w:kern w:val="2"/>
          <w:sz w:val="24"/>
          <w:szCs w:val="24"/>
          <w14:ligatures w14:val="standardContextual"/>
        </w:rPr>
        <w:t xml:space="preserve">You will work with the nurse coordinators providing advice, psychological </w:t>
      </w:r>
      <w:proofErr w:type="gramStart"/>
      <w:r w:rsidRPr="006B0A77">
        <w:rPr>
          <w:kern w:val="2"/>
          <w:sz w:val="24"/>
          <w:szCs w:val="24"/>
          <w14:ligatures w14:val="standardContextual"/>
        </w:rPr>
        <w:t>support</w:t>
      </w:r>
      <w:proofErr w:type="gramEnd"/>
      <w:r w:rsidRPr="006B0A77">
        <w:rPr>
          <w:kern w:val="2"/>
          <w:sz w:val="24"/>
          <w:szCs w:val="24"/>
          <w14:ligatures w14:val="standardContextual"/>
        </w:rPr>
        <w:t xml:space="preserve"> and symptom control for patients with a life limiting </w:t>
      </w:r>
      <w:r w:rsidR="00DD70C7">
        <w:rPr>
          <w:kern w:val="2"/>
          <w:sz w:val="24"/>
          <w:szCs w:val="24"/>
          <w14:ligatures w14:val="standardContextual"/>
        </w:rPr>
        <w:t xml:space="preserve">or palliative </w:t>
      </w:r>
      <w:r w:rsidRPr="006B0A77">
        <w:rPr>
          <w:kern w:val="2"/>
          <w:sz w:val="24"/>
          <w:szCs w:val="24"/>
          <w14:ligatures w14:val="standardContextual"/>
        </w:rPr>
        <w:t>condition and their families</w:t>
      </w:r>
      <w:r w:rsidR="00DD70C7">
        <w:rPr>
          <w:kern w:val="2"/>
          <w:sz w:val="24"/>
          <w:szCs w:val="24"/>
          <w14:ligatures w14:val="standardContextual"/>
        </w:rPr>
        <w:t xml:space="preserve"> in their own homes.</w:t>
      </w:r>
    </w:p>
    <w:p w14:paraId="66A7B7E9" w14:textId="6BDA82E7" w:rsidR="006B0A77" w:rsidRPr="006B0A77" w:rsidRDefault="006B0A77" w:rsidP="00605270">
      <w:pPr>
        <w:spacing w:line="240" w:lineRule="auto"/>
        <w:rPr>
          <w:kern w:val="2"/>
          <w:sz w:val="24"/>
          <w:szCs w:val="24"/>
          <w14:ligatures w14:val="standardContextual"/>
        </w:rPr>
      </w:pPr>
      <w:r w:rsidRPr="006B0A77">
        <w:rPr>
          <w:kern w:val="2"/>
          <w:sz w:val="24"/>
          <w:szCs w:val="24"/>
          <w14:ligatures w14:val="standardContextual"/>
        </w:rPr>
        <w:t xml:space="preserve">You will assess patients physical, psychological, spiritual and information needs, plan, implement and evaluate care, provide symptom control, </w:t>
      </w:r>
      <w:proofErr w:type="gramStart"/>
      <w:r w:rsidRPr="006B0A77">
        <w:rPr>
          <w:kern w:val="2"/>
          <w:sz w:val="24"/>
          <w:szCs w:val="24"/>
          <w14:ligatures w14:val="standardContextual"/>
        </w:rPr>
        <w:t>advice</w:t>
      </w:r>
      <w:proofErr w:type="gramEnd"/>
      <w:r w:rsidRPr="006B0A77">
        <w:rPr>
          <w:kern w:val="2"/>
          <w:sz w:val="24"/>
          <w:szCs w:val="24"/>
          <w14:ligatures w14:val="standardContextual"/>
        </w:rPr>
        <w:t xml:space="preserve"> and support.</w:t>
      </w:r>
    </w:p>
    <w:p w14:paraId="13716612" w14:textId="77777777" w:rsidR="00DD70C7" w:rsidRDefault="006B0A77" w:rsidP="00605270">
      <w:pPr>
        <w:spacing w:line="240" w:lineRule="auto"/>
        <w:rPr>
          <w:kern w:val="2"/>
          <w:sz w:val="24"/>
          <w:szCs w:val="24"/>
          <w14:ligatures w14:val="standardContextual"/>
        </w:rPr>
      </w:pPr>
      <w:r w:rsidRPr="006B0A77">
        <w:rPr>
          <w:kern w:val="2"/>
          <w:sz w:val="24"/>
          <w:szCs w:val="24"/>
          <w14:ligatures w14:val="standardContextual"/>
        </w:rPr>
        <w:t xml:space="preserve">The post holder will also be expected to show autonomous and multi-disciplinary team working. </w:t>
      </w:r>
    </w:p>
    <w:p w14:paraId="4B476060" w14:textId="7C00E78E" w:rsidR="006B0A77" w:rsidRDefault="006B0A77" w:rsidP="00605270">
      <w:pPr>
        <w:spacing w:line="240" w:lineRule="auto"/>
        <w:rPr>
          <w:kern w:val="2"/>
          <w:sz w:val="24"/>
          <w:szCs w:val="24"/>
          <w14:ligatures w14:val="standardContextual"/>
        </w:rPr>
      </w:pPr>
      <w:r w:rsidRPr="006B0A77">
        <w:rPr>
          <w:kern w:val="2"/>
          <w:sz w:val="24"/>
          <w:szCs w:val="24"/>
          <w14:ligatures w14:val="standardContextual"/>
        </w:rPr>
        <w:t xml:space="preserve">A full driving licence and car ownership is essential, as is the ability to work across the GP practice areas covering Chipping Norton, Bloxham, Hook Norton, Charlbury, Deddington and </w:t>
      </w:r>
      <w:r w:rsidR="00DD70C7">
        <w:rPr>
          <w:kern w:val="2"/>
          <w:sz w:val="24"/>
          <w:szCs w:val="24"/>
          <w14:ligatures w14:val="standardContextual"/>
        </w:rPr>
        <w:t xml:space="preserve">the </w:t>
      </w:r>
      <w:proofErr w:type="spellStart"/>
      <w:r w:rsidRPr="006B0A77">
        <w:rPr>
          <w:kern w:val="2"/>
          <w:sz w:val="24"/>
          <w:szCs w:val="24"/>
          <w14:ligatures w14:val="standardContextual"/>
        </w:rPr>
        <w:t>Wychwoods</w:t>
      </w:r>
      <w:proofErr w:type="spellEnd"/>
      <w:r w:rsidRPr="006B0A77">
        <w:rPr>
          <w:kern w:val="2"/>
          <w:sz w:val="24"/>
          <w:szCs w:val="24"/>
          <w14:ligatures w14:val="standardContextual"/>
        </w:rPr>
        <w:t>.</w:t>
      </w:r>
    </w:p>
    <w:p w14:paraId="0FCB6ED1" w14:textId="6404D0E5" w:rsidR="003F0E14" w:rsidRDefault="003F0E14" w:rsidP="00605270">
      <w:pPr>
        <w:spacing w:line="240" w:lineRule="auto"/>
        <w:rPr>
          <w:kern w:val="2"/>
          <w:sz w:val="24"/>
          <w:szCs w:val="24"/>
          <w14:ligatures w14:val="standardContextual"/>
        </w:rPr>
      </w:pPr>
      <w:r w:rsidRPr="003F0E14">
        <w:rPr>
          <w:b/>
          <w:bCs/>
          <w:kern w:val="2"/>
          <w:sz w:val="24"/>
          <w:szCs w:val="24"/>
          <w14:ligatures w14:val="standardContextual"/>
        </w:rPr>
        <w:t xml:space="preserve">Hours of work: </w:t>
      </w:r>
      <w:r w:rsidR="00D72B4B">
        <w:rPr>
          <w:b/>
          <w:bCs/>
          <w:kern w:val="2"/>
          <w:sz w:val="24"/>
          <w:szCs w:val="24"/>
          <w14:ligatures w14:val="standardContextual"/>
        </w:rPr>
        <w:t xml:space="preserve">18- </w:t>
      </w:r>
      <w:r w:rsidRPr="003F0E14">
        <w:rPr>
          <w:b/>
          <w:bCs/>
          <w:kern w:val="2"/>
          <w:sz w:val="24"/>
          <w:szCs w:val="24"/>
          <w14:ligatures w14:val="standardContextual"/>
        </w:rPr>
        <w:t xml:space="preserve">22.5 </w:t>
      </w:r>
      <w:r>
        <w:rPr>
          <w:kern w:val="2"/>
          <w:sz w:val="24"/>
          <w:szCs w:val="24"/>
          <w14:ligatures w14:val="standardContextual"/>
        </w:rPr>
        <w:t>(negotiable)</w:t>
      </w:r>
    </w:p>
    <w:p w14:paraId="7442F440" w14:textId="35BF855E" w:rsidR="006B0A77" w:rsidRPr="006B0A77" w:rsidRDefault="006B0A77" w:rsidP="00605270">
      <w:pPr>
        <w:spacing w:line="240" w:lineRule="auto"/>
        <w:rPr>
          <w:b/>
          <w:bCs/>
          <w:kern w:val="2"/>
          <w:sz w:val="24"/>
          <w:szCs w:val="24"/>
          <w14:ligatures w14:val="standardContextual"/>
        </w:rPr>
      </w:pPr>
      <w:r w:rsidRPr="006B0A77">
        <w:rPr>
          <w:b/>
          <w:bCs/>
          <w:kern w:val="2"/>
          <w:sz w:val="24"/>
          <w:szCs w:val="24"/>
          <w14:ligatures w14:val="standardContextual"/>
        </w:rPr>
        <w:t>About Us:</w:t>
      </w:r>
    </w:p>
    <w:p w14:paraId="2FC519B3" w14:textId="3F0A1CAB" w:rsidR="006B0A77" w:rsidRPr="006B0A77" w:rsidRDefault="006B0A77" w:rsidP="00605270">
      <w:pPr>
        <w:spacing w:line="240" w:lineRule="auto"/>
        <w:rPr>
          <w:kern w:val="2"/>
          <w:sz w:val="24"/>
          <w:szCs w:val="24"/>
          <w14:ligatures w14:val="standardContextual"/>
        </w:rPr>
      </w:pPr>
      <w:r w:rsidRPr="006B0A77">
        <w:rPr>
          <w:kern w:val="2"/>
          <w:sz w:val="24"/>
          <w:szCs w:val="24"/>
          <w14:ligatures w14:val="standardContextual"/>
        </w:rPr>
        <w:t>Founded in 1999 in memory of the late Dr Martin Lawrence, The Lawrence Home Nursing Team</w:t>
      </w:r>
      <w:r w:rsidR="00DE0CC1">
        <w:rPr>
          <w:kern w:val="2"/>
          <w:sz w:val="24"/>
          <w:szCs w:val="24"/>
          <w14:ligatures w14:val="standardContextual"/>
        </w:rPr>
        <w:t xml:space="preserve"> (LHNT)</w:t>
      </w:r>
      <w:r w:rsidRPr="006B0A77">
        <w:rPr>
          <w:kern w:val="2"/>
          <w:sz w:val="24"/>
          <w:szCs w:val="24"/>
          <w14:ligatures w14:val="standardContextual"/>
        </w:rPr>
        <w:t xml:space="preserve"> provides excellent holistic care for end of life patients who wish to remain within their home environment. Based in Chipping Norton, the service is provided in the local area by a team of dedicated nurses who work in partnership with the patient, their family, </w:t>
      </w:r>
      <w:proofErr w:type="gramStart"/>
      <w:r w:rsidRPr="006B0A77">
        <w:rPr>
          <w:kern w:val="2"/>
          <w:sz w:val="24"/>
          <w:szCs w:val="24"/>
          <w14:ligatures w14:val="standardContextual"/>
        </w:rPr>
        <w:t>carers</w:t>
      </w:r>
      <w:proofErr w:type="gramEnd"/>
      <w:r w:rsidRPr="006B0A77">
        <w:rPr>
          <w:kern w:val="2"/>
          <w:sz w:val="24"/>
          <w:szCs w:val="24"/>
          <w14:ligatures w14:val="standardContextual"/>
        </w:rPr>
        <w:t xml:space="preserve"> and the Community Nursing Service. </w:t>
      </w:r>
    </w:p>
    <w:p w14:paraId="3777B9B3" w14:textId="77777777" w:rsidR="006B0A77" w:rsidRPr="006B0A77" w:rsidRDefault="006B0A77" w:rsidP="00605270">
      <w:pPr>
        <w:spacing w:line="240" w:lineRule="auto"/>
        <w:rPr>
          <w:kern w:val="2"/>
          <w:sz w:val="24"/>
          <w:szCs w:val="24"/>
          <w14:ligatures w14:val="standardContextual"/>
        </w:rPr>
      </w:pPr>
      <w:r w:rsidRPr="006B0A77">
        <w:rPr>
          <w:kern w:val="2"/>
          <w:sz w:val="24"/>
          <w:szCs w:val="24"/>
          <w14:ligatures w14:val="standardContextual"/>
        </w:rPr>
        <w:t xml:space="preserve">Working in LHNT means working in a passionate, supportive team environment with care at the heart of all that we do. We are a service providing holistic nursing care for palliative and end of life patients in their own home over a </w:t>
      </w:r>
      <w:proofErr w:type="gramStart"/>
      <w:r w:rsidRPr="006B0A77">
        <w:rPr>
          <w:kern w:val="2"/>
          <w:sz w:val="24"/>
          <w:szCs w:val="24"/>
          <w14:ligatures w14:val="standardContextual"/>
        </w:rPr>
        <w:t>24 hour</w:t>
      </w:r>
      <w:proofErr w:type="gramEnd"/>
      <w:r w:rsidRPr="006B0A77">
        <w:rPr>
          <w:kern w:val="2"/>
          <w:sz w:val="24"/>
          <w:szCs w:val="24"/>
          <w14:ligatures w14:val="standardContextual"/>
        </w:rPr>
        <w:t xml:space="preserve"> period.</w:t>
      </w:r>
    </w:p>
    <w:p w14:paraId="544D4E68" w14:textId="1EACB18A" w:rsidR="006B0A77" w:rsidRPr="006B0A77" w:rsidRDefault="006B0A77" w:rsidP="00605270">
      <w:pPr>
        <w:spacing w:line="240" w:lineRule="auto"/>
        <w:rPr>
          <w:kern w:val="2"/>
          <w:sz w:val="24"/>
          <w:szCs w:val="24"/>
          <w14:ligatures w14:val="standardContextual"/>
        </w:rPr>
      </w:pPr>
      <w:r w:rsidRPr="006B0A77">
        <w:rPr>
          <w:kern w:val="2"/>
          <w:sz w:val="24"/>
          <w:szCs w:val="24"/>
          <w14:ligatures w14:val="standardContextual"/>
        </w:rPr>
        <w:t>The service received an overall rating of Good by the CQC in 2023 of which we are very proud. We receive many accolades from families and friends regarding the care and support we deliver and have a very active Fundraising team who promote our service in the local community.</w:t>
      </w:r>
      <w:r w:rsidR="00A9496F">
        <w:rPr>
          <w:kern w:val="2"/>
          <w:sz w:val="24"/>
          <w:szCs w:val="24"/>
          <w14:ligatures w14:val="standardContextual"/>
        </w:rPr>
        <w:t xml:space="preserve">                                                                                                                                                  </w:t>
      </w:r>
    </w:p>
    <w:p w14:paraId="5FAFD3DB" w14:textId="0C4930F3" w:rsidR="00C62B35" w:rsidRPr="00C62B35" w:rsidRDefault="00C62B35" w:rsidP="00605270">
      <w:pPr>
        <w:tabs>
          <w:tab w:val="left" w:pos="1701"/>
        </w:tabs>
        <w:spacing w:after="0" w:line="240" w:lineRule="auto"/>
        <w:rPr>
          <w:rFonts w:ascii="Calibri" w:eastAsia="Times New Roman" w:hAnsi="Calibri" w:cs="Calibri"/>
        </w:rPr>
      </w:pPr>
    </w:p>
    <w:p w14:paraId="237DAFF7" w14:textId="77777777" w:rsidR="00C62B35" w:rsidRPr="00795637" w:rsidRDefault="00C62B35" w:rsidP="00605270">
      <w:pPr>
        <w:spacing w:after="200" w:line="240" w:lineRule="auto"/>
        <w:rPr>
          <w:rFonts w:ascii="Calibri" w:eastAsia="Calibri" w:hAnsi="Calibri" w:cs="Calibri"/>
          <w:sz w:val="24"/>
          <w:szCs w:val="24"/>
        </w:rPr>
      </w:pPr>
      <w:r w:rsidRPr="00795637">
        <w:rPr>
          <w:rFonts w:ascii="Calibri" w:eastAsia="Calibri" w:hAnsi="Calibri" w:cs="Calibri"/>
          <w:b/>
          <w:sz w:val="24"/>
          <w:szCs w:val="24"/>
        </w:rPr>
        <w:t>Purpose of the job:</w:t>
      </w:r>
      <w:r w:rsidRPr="00795637">
        <w:rPr>
          <w:rFonts w:ascii="Calibri" w:eastAsia="Calibri" w:hAnsi="Calibri" w:cs="Calibri"/>
          <w:sz w:val="24"/>
          <w:szCs w:val="24"/>
        </w:rPr>
        <w:t xml:space="preserve">  </w:t>
      </w:r>
    </w:p>
    <w:p w14:paraId="27D45081" w14:textId="1BFF0654" w:rsidR="00C62B35" w:rsidRPr="00795637" w:rsidRDefault="00795637" w:rsidP="00605270">
      <w:pPr>
        <w:overflowPunct w:val="0"/>
        <w:autoSpaceDE w:val="0"/>
        <w:autoSpaceDN w:val="0"/>
        <w:adjustRightInd w:val="0"/>
        <w:spacing w:after="0" w:line="240" w:lineRule="auto"/>
        <w:ind w:left="720"/>
        <w:jc w:val="both"/>
        <w:textAlignment w:val="baseline"/>
        <w:rPr>
          <w:rFonts w:ascii="Calibri" w:eastAsia="Times New Roman" w:hAnsi="Calibri" w:cs="Calibri"/>
          <w:bCs/>
          <w:sz w:val="24"/>
          <w:szCs w:val="24"/>
        </w:rPr>
      </w:pPr>
      <w:r w:rsidRPr="00795637">
        <w:rPr>
          <w:rFonts w:ascii="Calibri" w:eastAsia="Times New Roman" w:hAnsi="Calibri" w:cs="Calibri"/>
          <w:bCs/>
          <w:sz w:val="24"/>
          <w:szCs w:val="24"/>
        </w:rPr>
        <w:t>To provide nursing care to patients in their own  homes.</w:t>
      </w:r>
    </w:p>
    <w:p w14:paraId="6BF1B04D" w14:textId="77777777" w:rsidR="00C62B35" w:rsidRPr="00C62B35" w:rsidRDefault="00C62B35" w:rsidP="00605270">
      <w:pPr>
        <w:overflowPunct w:val="0"/>
        <w:autoSpaceDE w:val="0"/>
        <w:autoSpaceDN w:val="0"/>
        <w:adjustRightInd w:val="0"/>
        <w:spacing w:after="0" w:line="240" w:lineRule="auto"/>
        <w:jc w:val="both"/>
        <w:textAlignment w:val="baseline"/>
        <w:rPr>
          <w:rFonts w:ascii="Calibri" w:eastAsia="Times New Roman" w:hAnsi="Calibri" w:cs="Calibri"/>
          <w:b/>
          <w:bCs/>
        </w:rPr>
      </w:pPr>
    </w:p>
    <w:p w14:paraId="6BABB519" w14:textId="77777777" w:rsidR="00DD70C7" w:rsidRDefault="00C62B35" w:rsidP="00605270">
      <w:pPr>
        <w:overflowPunct w:val="0"/>
        <w:autoSpaceDE w:val="0"/>
        <w:autoSpaceDN w:val="0"/>
        <w:adjustRightInd w:val="0"/>
        <w:spacing w:after="0" w:line="240" w:lineRule="auto"/>
        <w:jc w:val="both"/>
        <w:textAlignment w:val="baseline"/>
        <w:rPr>
          <w:rFonts w:ascii="Calibri" w:eastAsia="Times New Roman" w:hAnsi="Calibri" w:cs="Calibri"/>
          <w:b/>
          <w:bCs/>
          <w:sz w:val="24"/>
          <w:szCs w:val="24"/>
        </w:rPr>
      </w:pPr>
      <w:r w:rsidRPr="00795637">
        <w:rPr>
          <w:rFonts w:ascii="Calibri" w:eastAsia="Times New Roman" w:hAnsi="Calibri" w:cs="Calibri"/>
          <w:b/>
          <w:bCs/>
          <w:sz w:val="24"/>
          <w:szCs w:val="24"/>
        </w:rPr>
        <w:t>Status:</w:t>
      </w:r>
    </w:p>
    <w:p w14:paraId="320567AB" w14:textId="6F079055" w:rsidR="00C62B35" w:rsidRPr="00795637" w:rsidRDefault="00DD70C7" w:rsidP="00605270">
      <w:pPr>
        <w:overflowPunct w:val="0"/>
        <w:autoSpaceDE w:val="0"/>
        <w:autoSpaceDN w:val="0"/>
        <w:adjustRightInd w:val="0"/>
        <w:spacing w:after="0" w:line="240" w:lineRule="auto"/>
        <w:jc w:val="both"/>
        <w:textAlignment w:val="baseline"/>
        <w:rPr>
          <w:rFonts w:ascii="Calibri" w:eastAsia="Times New Roman" w:hAnsi="Calibri" w:cs="Calibri"/>
          <w:bCs/>
          <w:sz w:val="24"/>
          <w:szCs w:val="24"/>
        </w:rPr>
      </w:pPr>
      <w:r>
        <w:rPr>
          <w:rFonts w:ascii="Calibri" w:eastAsia="Times New Roman" w:hAnsi="Calibri" w:cs="Calibri"/>
          <w:b/>
          <w:bCs/>
          <w:sz w:val="24"/>
          <w:szCs w:val="24"/>
        </w:rPr>
        <w:t xml:space="preserve">            </w:t>
      </w:r>
      <w:r w:rsidR="00C62B35" w:rsidRPr="00795637">
        <w:rPr>
          <w:rFonts w:ascii="Calibri" w:eastAsia="Times New Roman" w:hAnsi="Calibri" w:cs="Calibri"/>
          <w:b/>
          <w:bCs/>
          <w:sz w:val="24"/>
          <w:szCs w:val="24"/>
        </w:rPr>
        <w:t xml:space="preserve"> </w:t>
      </w:r>
      <w:r w:rsidR="00C62B35" w:rsidRPr="00795637">
        <w:rPr>
          <w:rFonts w:ascii="Calibri" w:eastAsia="Times New Roman" w:hAnsi="Calibri" w:cs="Calibri"/>
          <w:bCs/>
          <w:sz w:val="24"/>
          <w:szCs w:val="24"/>
        </w:rPr>
        <w:t xml:space="preserve">The </w:t>
      </w:r>
      <w:r w:rsidR="00795637" w:rsidRPr="00795637">
        <w:rPr>
          <w:rFonts w:ascii="Calibri" w:eastAsia="Times New Roman" w:hAnsi="Calibri" w:cs="Calibri"/>
          <w:bCs/>
          <w:sz w:val="24"/>
          <w:szCs w:val="24"/>
        </w:rPr>
        <w:t>registered nurse</w:t>
      </w:r>
      <w:r w:rsidR="00C62B35" w:rsidRPr="00795637">
        <w:rPr>
          <w:rFonts w:ascii="Calibri" w:eastAsia="Times New Roman" w:hAnsi="Calibri" w:cs="Calibri"/>
          <w:bCs/>
          <w:sz w:val="24"/>
          <w:szCs w:val="24"/>
        </w:rPr>
        <w:t xml:space="preserve"> will report directly to the </w:t>
      </w:r>
      <w:r w:rsidR="008C5E36">
        <w:rPr>
          <w:rFonts w:ascii="Calibri" w:eastAsia="Times New Roman" w:hAnsi="Calibri" w:cs="Calibri"/>
          <w:bCs/>
          <w:sz w:val="24"/>
          <w:szCs w:val="24"/>
        </w:rPr>
        <w:t>Registered Nurse Manager.</w:t>
      </w:r>
    </w:p>
    <w:p w14:paraId="1466E1F7" w14:textId="77777777" w:rsidR="00C62B35" w:rsidRPr="00C62B35" w:rsidRDefault="00C62B35" w:rsidP="00605270">
      <w:pPr>
        <w:overflowPunct w:val="0"/>
        <w:autoSpaceDE w:val="0"/>
        <w:autoSpaceDN w:val="0"/>
        <w:adjustRightInd w:val="0"/>
        <w:spacing w:after="0" w:line="240" w:lineRule="auto"/>
        <w:jc w:val="both"/>
        <w:textAlignment w:val="baseline"/>
        <w:rPr>
          <w:rFonts w:ascii="Calibri" w:eastAsia="Times New Roman" w:hAnsi="Calibri" w:cs="Calibri"/>
          <w:bCs/>
        </w:rPr>
      </w:pPr>
    </w:p>
    <w:p w14:paraId="03EE2BE0" w14:textId="58F2BDF4" w:rsidR="00DD70C7" w:rsidRPr="00DD70C7" w:rsidRDefault="00C62B35" w:rsidP="00605270">
      <w:pPr>
        <w:overflowPunct w:val="0"/>
        <w:autoSpaceDE w:val="0"/>
        <w:autoSpaceDN w:val="0"/>
        <w:adjustRightInd w:val="0"/>
        <w:spacing w:after="0" w:line="240" w:lineRule="auto"/>
        <w:jc w:val="both"/>
        <w:textAlignment w:val="baseline"/>
        <w:rPr>
          <w:rFonts w:ascii="Calibri" w:eastAsia="Times New Roman" w:hAnsi="Calibri" w:cs="Calibri"/>
          <w:b/>
          <w:bCs/>
          <w:sz w:val="24"/>
          <w:szCs w:val="24"/>
        </w:rPr>
      </w:pPr>
      <w:r w:rsidRPr="00795637">
        <w:rPr>
          <w:rFonts w:ascii="Calibri" w:eastAsia="Times New Roman" w:hAnsi="Calibri" w:cs="Calibri"/>
          <w:b/>
          <w:bCs/>
          <w:sz w:val="24"/>
          <w:szCs w:val="24"/>
        </w:rPr>
        <w:lastRenderedPageBreak/>
        <w:t>Key Responsibilities</w:t>
      </w:r>
      <w:r w:rsidR="008E19C6" w:rsidRPr="00795637">
        <w:rPr>
          <w:rFonts w:ascii="Calibri" w:eastAsia="Times New Roman" w:hAnsi="Calibri" w:cs="Calibri"/>
          <w:b/>
          <w:bCs/>
          <w:sz w:val="24"/>
          <w:szCs w:val="24"/>
        </w:rPr>
        <w:t>:</w:t>
      </w:r>
    </w:p>
    <w:p w14:paraId="0B3BE918" w14:textId="77777777" w:rsidR="006B0A77" w:rsidRPr="006B0A77" w:rsidRDefault="006B0A77" w:rsidP="00605270">
      <w:pPr>
        <w:spacing w:line="240" w:lineRule="auto"/>
        <w:rPr>
          <w:kern w:val="2"/>
          <w:sz w:val="24"/>
          <w:szCs w:val="24"/>
          <w14:ligatures w14:val="standardContextual"/>
        </w:rPr>
      </w:pPr>
    </w:p>
    <w:p w14:paraId="1469F851" w14:textId="77777777" w:rsidR="006B0A77" w:rsidRPr="006B0A77" w:rsidRDefault="006B0A77" w:rsidP="00605270">
      <w:pPr>
        <w:spacing w:line="240" w:lineRule="auto"/>
        <w:rPr>
          <w:kern w:val="2"/>
          <w:sz w:val="24"/>
          <w:szCs w:val="24"/>
          <w14:ligatures w14:val="standardContextual"/>
        </w:rPr>
      </w:pPr>
      <w:r w:rsidRPr="006B0A77">
        <w:rPr>
          <w:kern w:val="2"/>
          <w:sz w:val="24"/>
          <w:szCs w:val="24"/>
          <w14:ligatures w14:val="standardContextual"/>
        </w:rPr>
        <w:t>Main Functions</w:t>
      </w:r>
    </w:p>
    <w:p w14:paraId="4067F08D" w14:textId="77777777" w:rsidR="006B0A77" w:rsidRPr="006B0A77" w:rsidRDefault="006B0A77" w:rsidP="00605270">
      <w:pPr>
        <w:numPr>
          <w:ilvl w:val="0"/>
          <w:numId w:val="3"/>
        </w:numPr>
        <w:spacing w:line="240" w:lineRule="auto"/>
        <w:contextualSpacing/>
        <w:rPr>
          <w:kern w:val="2"/>
          <w:sz w:val="24"/>
          <w:szCs w:val="24"/>
          <w14:ligatures w14:val="standardContextual"/>
        </w:rPr>
      </w:pPr>
      <w:r w:rsidRPr="006B0A77">
        <w:rPr>
          <w:kern w:val="2"/>
          <w:sz w:val="24"/>
          <w:szCs w:val="24"/>
          <w14:ligatures w14:val="standardContextual"/>
        </w:rPr>
        <w:t>Act in accordance with LHNT guidelines and policies.</w:t>
      </w:r>
    </w:p>
    <w:p w14:paraId="6E8422BE" w14:textId="77777777" w:rsidR="006B0A77" w:rsidRPr="006B0A77" w:rsidRDefault="006B0A77" w:rsidP="00605270">
      <w:pPr>
        <w:numPr>
          <w:ilvl w:val="0"/>
          <w:numId w:val="3"/>
        </w:numPr>
        <w:spacing w:line="240" w:lineRule="auto"/>
        <w:contextualSpacing/>
        <w:rPr>
          <w:kern w:val="2"/>
          <w:sz w:val="24"/>
          <w:szCs w:val="24"/>
          <w14:ligatures w14:val="standardContextual"/>
        </w:rPr>
      </w:pPr>
      <w:r w:rsidRPr="006B0A77">
        <w:rPr>
          <w:kern w:val="2"/>
          <w:sz w:val="24"/>
          <w:szCs w:val="24"/>
          <w14:ligatures w14:val="standardContextual"/>
        </w:rPr>
        <w:t xml:space="preserve">To undertake assessments including planning, implementation, </w:t>
      </w:r>
      <w:proofErr w:type="gramStart"/>
      <w:r w:rsidRPr="006B0A77">
        <w:rPr>
          <w:kern w:val="2"/>
          <w:sz w:val="24"/>
          <w:szCs w:val="24"/>
          <w14:ligatures w14:val="standardContextual"/>
        </w:rPr>
        <w:t>evaluation</w:t>
      </w:r>
      <w:proofErr w:type="gramEnd"/>
      <w:r w:rsidRPr="006B0A77">
        <w:rPr>
          <w:kern w:val="2"/>
          <w:sz w:val="24"/>
          <w:szCs w:val="24"/>
          <w14:ligatures w14:val="standardContextual"/>
        </w:rPr>
        <w:t xml:space="preserve"> and reassessments of care plans.</w:t>
      </w:r>
    </w:p>
    <w:p w14:paraId="5E35C4D7" w14:textId="77777777" w:rsidR="006B0A77" w:rsidRPr="006B0A77" w:rsidRDefault="006B0A77" w:rsidP="00605270">
      <w:pPr>
        <w:numPr>
          <w:ilvl w:val="0"/>
          <w:numId w:val="3"/>
        </w:numPr>
        <w:spacing w:line="240" w:lineRule="auto"/>
        <w:contextualSpacing/>
        <w:rPr>
          <w:kern w:val="2"/>
          <w:sz w:val="24"/>
          <w:szCs w:val="24"/>
          <w14:ligatures w14:val="standardContextual"/>
        </w:rPr>
      </w:pPr>
      <w:r w:rsidRPr="006B0A77">
        <w:rPr>
          <w:kern w:val="2"/>
          <w:sz w:val="24"/>
          <w:szCs w:val="24"/>
          <w14:ligatures w14:val="standardContextual"/>
        </w:rPr>
        <w:t>To establish priorities of care according to caseload management.</w:t>
      </w:r>
    </w:p>
    <w:p w14:paraId="4FCD42A6" w14:textId="77777777" w:rsidR="006B0A77" w:rsidRPr="006B0A77" w:rsidRDefault="006B0A77" w:rsidP="00605270">
      <w:pPr>
        <w:numPr>
          <w:ilvl w:val="0"/>
          <w:numId w:val="3"/>
        </w:numPr>
        <w:spacing w:line="240" w:lineRule="auto"/>
        <w:contextualSpacing/>
        <w:rPr>
          <w:kern w:val="2"/>
          <w:sz w:val="24"/>
          <w:szCs w:val="24"/>
          <w14:ligatures w14:val="standardContextual"/>
        </w:rPr>
      </w:pPr>
      <w:r w:rsidRPr="006B0A77">
        <w:rPr>
          <w:kern w:val="2"/>
          <w:sz w:val="24"/>
          <w:szCs w:val="24"/>
          <w14:ligatures w14:val="standardContextual"/>
        </w:rPr>
        <w:t>To be responsible for updating and developing knowledge and skills relating to clinical practice.</w:t>
      </w:r>
    </w:p>
    <w:p w14:paraId="74AEA049" w14:textId="3DF893E5" w:rsidR="00DD70C7" w:rsidRDefault="006B0A77" w:rsidP="00605270">
      <w:pPr>
        <w:numPr>
          <w:ilvl w:val="0"/>
          <w:numId w:val="3"/>
        </w:numPr>
        <w:spacing w:line="240" w:lineRule="auto"/>
        <w:contextualSpacing/>
        <w:rPr>
          <w:kern w:val="2"/>
          <w:sz w:val="24"/>
          <w:szCs w:val="24"/>
          <w14:ligatures w14:val="standardContextual"/>
        </w:rPr>
      </w:pPr>
      <w:r w:rsidRPr="006B0A77">
        <w:rPr>
          <w:kern w:val="2"/>
          <w:sz w:val="24"/>
          <w:szCs w:val="24"/>
          <w14:ligatures w14:val="standardContextual"/>
        </w:rPr>
        <w:t>To provide skilled clinical nursing practices.</w:t>
      </w:r>
    </w:p>
    <w:p w14:paraId="27A09023" w14:textId="32B5E382" w:rsidR="00DD70C7" w:rsidRPr="00DD70C7" w:rsidRDefault="00DD70C7" w:rsidP="00605270">
      <w:pPr>
        <w:numPr>
          <w:ilvl w:val="0"/>
          <w:numId w:val="3"/>
        </w:numPr>
        <w:spacing w:line="240" w:lineRule="auto"/>
        <w:contextualSpacing/>
        <w:rPr>
          <w:kern w:val="2"/>
          <w:sz w:val="24"/>
          <w:szCs w:val="24"/>
          <w14:ligatures w14:val="standardContextual"/>
        </w:rPr>
      </w:pPr>
      <w:r>
        <w:rPr>
          <w:kern w:val="2"/>
          <w:sz w:val="24"/>
          <w:szCs w:val="24"/>
          <w14:ligatures w14:val="standardContextual"/>
        </w:rPr>
        <w:t>To actively participate in the support of new nurses.</w:t>
      </w:r>
    </w:p>
    <w:p w14:paraId="3C145FDE" w14:textId="77777777" w:rsidR="00DD70C7" w:rsidRPr="006B0A77" w:rsidRDefault="00DD70C7" w:rsidP="00605270">
      <w:pPr>
        <w:spacing w:line="240" w:lineRule="auto"/>
        <w:ind w:left="720"/>
        <w:contextualSpacing/>
        <w:rPr>
          <w:kern w:val="2"/>
          <w:sz w:val="24"/>
          <w:szCs w:val="24"/>
          <w14:ligatures w14:val="standardContextual"/>
        </w:rPr>
      </w:pPr>
    </w:p>
    <w:p w14:paraId="0017EEB2" w14:textId="77777777" w:rsidR="006B0A77" w:rsidRPr="006B0A77" w:rsidRDefault="006B0A77" w:rsidP="00605270">
      <w:pPr>
        <w:spacing w:line="240" w:lineRule="auto"/>
        <w:rPr>
          <w:kern w:val="2"/>
          <w:sz w:val="24"/>
          <w:szCs w:val="24"/>
          <w14:ligatures w14:val="standardContextual"/>
        </w:rPr>
      </w:pPr>
      <w:r w:rsidRPr="006B0A77">
        <w:rPr>
          <w:kern w:val="2"/>
          <w:sz w:val="24"/>
          <w:szCs w:val="24"/>
          <w14:ligatures w14:val="standardContextual"/>
        </w:rPr>
        <w:t>Communication</w:t>
      </w:r>
    </w:p>
    <w:p w14:paraId="312CE068" w14:textId="77777777" w:rsidR="006B0A77" w:rsidRPr="006B0A77" w:rsidRDefault="006B0A77" w:rsidP="00605270">
      <w:pPr>
        <w:numPr>
          <w:ilvl w:val="0"/>
          <w:numId w:val="4"/>
        </w:numPr>
        <w:spacing w:line="240" w:lineRule="auto"/>
        <w:contextualSpacing/>
        <w:rPr>
          <w:kern w:val="2"/>
          <w:sz w:val="24"/>
          <w:szCs w:val="24"/>
          <w14:ligatures w14:val="standardContextual"/>
        </w:rPr>
      </w:pPr>
      <w:r w:rsidRPr="006B0A77">
        <w:rPr>
          <w:kern w:val="2"/>
          <w:sz w:val="24"/>
          <w:szCs w:val="24"/>
          <w14:ligatures w14:val="standardContextual"/>
        </w:rPr>
        <w:t>Develop and maintain effective communication networks with patients, families, other health care professionals and fundraisers.</w:t>
      </w:r>
    </w:p>
    <w:p w14:paraId="21A9C309" w14:textId="77777777" w:rsidR="006B0A77" w:rsidRDefault="006B0A77" w:rsidP="00605270">
      <w:pPr>
        <w:numPr>
          <w:ilvl w:val="0"/>
          <w:numId w:val="4"/>
        </w:numPr>
        <w:spacing w:line="240" w:lineRule="auto"/>
        <w:contextualSpacing/>
        <w:rPr>
          <w:kern w:val="2"/>
          <w:sz w:val="24"/>
          <w:szCs w:val="24"/>
          <w14:ligatures w14:val="standardContextual"/>
        </w:rPr>
      </w:pPr>
      <w:r w:rsidRPr="006B0A77">
        <w:rPr>
          <w:kern w:val="2"/>
          <w:sz w:val="24"/>
          <w:szCs w:val="24"/>
          <w14:ligatures w14:val="standardContextual"/>
        </w:rPr>
        <w:t>To ensure accurate and contemporaneous patient records.</w:t>
      </w:r>
    </w:p>
    <w:p w14:paraId="13EB3AA0" w14:textId="77777777" w:rsidR="00DD70C7" w:rsidRPr="00B02BCA" w:rsidRDefault="00DD70C7" w:rsidP="00605270">
      <w:pPr>
        <w:widowControl w:val="0"/>
        <w:numPr>
          <w:ilvl w:val="0"/>
          <w:numId w:val="4"/>
        </w:numPr>
        <w:tabs>
          <w:tab w:val="left" w:pos="-1440"/>
          <w:tab w:val="left" w:pos="-720"/>
          <w:tab w:val="left" w:pos="0"/>
          <w:tab w:val="left" w:pos="720"/>
          <w:tab w:val="left" w:pos="2428"/>
          <w:tab w:val="left" w:pos="2880"/>
        </w:tabs>
        <w:suppressAutoHyphens/>
        <w:overflowPunct w:val="0"/>
        <w:autoSpaceDE w:val="0"/>
        <w:autoSpaceDN w:val="0"/>
        <w:adjustRightInd w:val="0"/>
        <w:spacing w:after="0" w:line="240" w:lineRule="auto"/>
        <w:jc w:val="both"/>
        <w:textAlignment w:val="baseline"/>
        <w:rPr>
          <w:rFonts w:ascii="Calibri" w:hAnsi="Calibri" w:cs="Calibri"/>
          <w:sz w:val="24"/>
          <w:szCs w:val="24"/>
        </w:rPr>
      </w:pPr>
      <w:r w:rsidRPr="00B02BCA">
        <w:rPr>
          <w:rFonts w:ascii="Calibri" w:hAnsi="Calibri" w:cs="Calibri"/>
          <w:sz w:val="24"/>
          <w:szCs w:val="24"/>
        </w:rPr>
        <w:t>To communicate and liaise where appropriate with the DN &amp; Community Nursing Teams to receive and provide accurate and timely reports of any changes in the condition of the patient.</w:t>
      </w:r>
    </w:p>
    <w:p w14:paraId="3ADDADEE" w14:textId="77777777" w:rsidR="00DD70C7" w:rsidRPr="00DD70C7" w:rsidRDefault="00DD70C7" w:rsidP="00605270">
      <w:pPr>
        <w:spacing w:line="240" w:lineRule="auto"/>
        <w:ind w:left="720"/>
        <w:contextualSpacing/>
        <w:rPr>
          <w:kern w:val="2"/>
          <w:sz w:val="24"/>
          <w:szCs w:val="24"/>
          <w14:ligatures w14:val="standardContextual"/>
        </w:rPr>
      </w:pPr>
    </w:p>
    <w:p w14:paraId="08ABFBCD" w14:textId="77777777" w:rsidR="006B0A77" w:rsidRPr="006B0A77" w:rsidRDefault="006B0A77" w:rsidP="00605270">
      <w:pPr>
        <w:spacing w:line="240" w:lineRule="auto"/>
        <w:rPr>
          <w:kern w:val="2"/>
          <w:sz w:val="24"/>
          <w:szCs w:val="24"/>
          <w14:ligatures w14:val="standardContextual"/>
        </w:rPr>
      </w:pPr>
      <w:r w:rsidRPr="006B0A77">
        <w:rPr>
          <w:kern w:val="2"/>
          <w:sz w:val="24"/>
          <w:szCs w:val="24"/>
          <w14:ligatures w14:val="standardContextual"/>
        </w:rPr>
        <w:t>Responsibility for patient care</w:t>
      </w:r>
    </w:p>
    <w:p w14:paraId="48E79E8B" w14:textId="77777777" w:rsidR="006B0A77" w:rsidRPr="006B0A77" w:rsidRDefault="006B0A77" w:rsidP="00605270">
      <w:pPr>
        <w:numPr>
          <w:ilvl w:val="0"/>
          <w:numId w:val="5"/>
        </w:numPr>
        <w:spacing w:line="240" w:lineRule="auto"/>
        <w:contextualSpacing/>
        <w:rPr>
          <w:kern w:val="2"/>
          <w:sz w:val="24"/>
          <w:szCs w:val="24"/>
          <w14:ligatures w14:val="standardContextual"/>
        </w:rPr>
      </w:pPr>
      <w:r w:rsidRPr="006B0A77">
        <w:rPr>
          <w:kern w:val="2"/>
          <w:sz w:val="24"/>
          <w:szCs w:val="24"/>
          <w14:ligatures w14:val="standardContextual"/>
        </w:rPr>
        <w:t>To action referrals according to need.</w:t>
      </w:r>
    </w:p>
    <w:p w14:paraId="78BA27BD" w14:textId="77777777" w:rsidR="006B0A77" w:rsidRDefault="006B0A77" w:rsidP="00605270">
      <w:pPr>
        <w:numPr>
          <w:ilvl w:val="0"/>
          <w:numId w:val="5"/>
        </w:numPr>
        <w:spacing w:line="240" w:lineRule="auto"/>
        <w:contextualSpacing/>
        <w:rPr>
          <w:kern w:val="2"/>
          <w:sz w:val="24"/>
          <w:szCs w:val="24"/>
          <w14:ligatures w14:val="standardContextual"/>
        </w:rPr>
      </w:pPr>
      <w:r w:rsidRPr="006B0A77">
        <w:rPr>
          <w:kern w:val="2"/>
          <w:sz w:val="24"/>
          <w:szCs w:val="24"/>
          <w14:ligatures w14:val="standardContextual"/>
        </w:rPr>
        <w:t>Act as advocate for patients where appropriate.</w:t>
      </w:r>
    </w:p>
    <w:p w14:paraId="1D491C69" w14:textId="08CA62CB" w:rsidR="00DD70C7" w:rsidRPr="00DD70C7" w:rsidRDefault="00DD70C7" w:rsidP="00605270">
      <w:pPr>
        <w:widowControl w:val="0"/>
        <w:numPr>
          <w:ilvl w:val="0"/>
          <w:numId w:val="5"/>
        </w:numPr>
        <w:tabs>
          <w:tab w:val="left" w:pos="-1440"/>
          <w:tab w:val="left" w:pos="-720"/>
          <w:tab w:val="left" w:pos="0"/>
          <w:tab w:val="left" w:pos="709"/>
          <w:tab w:val="left" w:pos="2880"/>
        </w:tabs>
        <w:suppressAutoHyphens/>
        <w:overflowPunct w:val="0"/>
        <w:autoSpaceDE w:val="0"/>
        <w:autoSpaceDN w:val="0"/>
        <w:adjustRightInd w:val="0"/>
        <w:spacing w:after="0" w:line="240" w:lineRule="auto"/>
        <w:jc w:val="both"/>
        <w:textAlignment w:val="baseline"/>
        <w:rPr>
          <w:rFonts w:ascii="Calibri" w:hAnsi="Calibri" w:cs="Calibri"/>
          <w:spacing w:val="-3"/>
          <w:sz w:val="24"/>
          <w:szCs w:val="24"/>
        </w:rPr>
      </w:pPr>
      <w:r w:rsidRPr="00B02BCA">
        <w:rPr>
          <w:rFonts w:ascii="Calibri" w:hAnsi="Calibri" w:cs="Calibri"/>
          <w:spacing w:val="-3"/>
          <w:sz w:val="24"/>
          <w:szCs w:val="24"/>
        </w:rPr>
        <w:t>At all times</w:t>
      </w:r>
      <w:r w:rsidR="00605270">
        <w:rPr>
          <w:rFonts w:ascii="Calibri" w:hAnsi="Calibri" w:cs="Calibri"/>
          <w:spacing w:val="-3"/>
          <w:sz w:val="24"/>
          <w:szCs w:val="24"/>
        </w:rPr>
        <w:t>,</w:t>
      </w:r>
      <w:r w:rsidRPr="00B02BCA">
        <w:rPr>
          <w:rFonts w:ascii="Calibri" w:hAnsi="Calibri" w:cs="Calibri"/>
          <w:spacing w:val="-3"/>
          <w:sz w:val="24"/>
          <w:szCs w:val="24"/>
        </w:rPr>
        <w:t xml:space="preserve"> and to all people</w:t>
      </w:r>
      <w:r w:rsidR="00605270">
        <w:rPr>
          <w:rFonts w:ascii="Calibri" w:hAnsi="Calibri" w:cs="Calibri"/>
          <w:spacing w:val="-3"/>
          <w:sz w:val="24"/>
          <w:szCs w:val="24"/>
        </w:rPr>
        <w:t>,</w:t>
      </w:r>
      <w:r w:rsidRPr="00B02BCA">
        <w:rPr>
          <w:rFonts w:ascii="Calibri" w:hAnsi="Calibri" w:cs="Calibri"/>
          <w:spacing w:val="-3"/>
          <w:sz w:val="24"/>
          <w:szCs w:val="24"/>
        </w:rPr>
        <w:t xml:space="preserve"> act as an ambassador of Lawrence Home Nursing Team</w:t>
      </w:r>
      <w:r>
        <w:rPr>
          <w:rFonts w:ascii="Calibri" w:hAnsi="Calibri" w:cs="Calibri"/>
          <w:spacing w:val="-3"/>
          <w:sz w:val="24"/>
          <w:szCs w:val="24"/>
        </w:rPr>
        <w:t>, upholding ethical and professional standards and not behave in a manner that is likely to bring the Charity into disrepute.</w:t>
      </w:r>
    </w:p>
    <w:p w14:paraId="0D27C4D8" w14:textId="5EA0A71C" w:rsidR="00DD70C7" w:rsidRPr="00DD70C7" w:rsidRDefault="00DD70C7" w:rsidP="00605270">
      <w:pPr>
        <w:numPr>
          <w:ilvl w:val="0"/>
          <w:numId w:val="5"/>
        </w:numPr>
        <w:spacing w:before="60" w:after="0" w:line="240" w:lineRule="auto"/>
        <w:jc w:val="both"/>
        <w:rPr>
          <w:rFonts w:ascii="Calibri" w:hAnsi="Calibri" w:cs="Calibri"/>
          <w:sz w:val="24"/>
          <w:szCs w:val="24"/>
        </w:rPr>
      </w:pPr>
      <w:r w:rsidRPr="00B02BCA">
        <w:rPr>
          <w:rFonts w:ascii="Calibri" w:hAnsi="Calibri" w:cs="Calibri"/>
          <w:sz w:val="24"/>
          <w:szCs w:val="24"/>
        </w:rPr>
        <w:t>Adhere to all health and safety and fire regulations</w:t>
      </w:r>
      <w:r w:rsidRPr="00B02BCA">
        <w:rPr>
          <w:rFonts w:ascii="Calibri" w:hAnsi="Calibri" w:cs="Calibri"/>
          <w:spacing w:val="-3"/>
          <w:sz w:val="24"/>
          <w:szCs w:val="24"/>
        </w:rPr>
        <w:t xml:space="preserve"> and to co-operate with the Charity in maintaining good standards of health and safety</w:t>
      </w:r>
      <w:r w:rsidRPr="00B02BCA">
        <w:rPr>
          <w:rFonts w:ascii="Calibri" w:hAnsi="Calibri" w:cs="Calibri"/>
          <w:sz w:val="24"/>
          <w:szCs w:val="24"/>
        </w:rPr>
        <w:t xml:space="preserve">. </w:t>
      </w:r>
    </w:p>
    <w:p w14:paraId="7C8550F1" w14:textId="29619943" w:rsidR="00DD70C7" w:rsidRDefault="008C5E36" w:rsidP="00605270">
      <w:pPr>
        <w:spacing w:line="240" w:lineRule="auto"/>
        <w:ind w:left="720"/>
        <w:contextualSpacing/>
        <w:rPr>
          <w:kern w:val="2"/>
          <w:sz w:val="24"/>
          <w:szCs w:val="24"/>
          <w14:ligatures w14:val="standardContextual"/>
        </w:rPr>
      </w:pPr>
      <w:r>
        <w:rPr>
          <w:kern w:val="2"/>
          <w:sz w:val="24"/>
          <w:szCs w:val="24"/>
          <w14:ligatures w14:val="standardContextual"/>
        </w:rPr>
        <w:t xml:space="preserve">                                                                                                                                            </w:t>
      </w:r>
    </w:p>
    <w:p w14:paraId="1893776C" w14:textId="77777777" w:rsidR="006B0A77" w:rsidRPr="006B0A77" w:rsidRDefault="006B0A77" w:rsidP="00605270">
      <w:pPr>
        <w:spacing w:line="240" w:lineRule="auto"/>
        <w:rPr>
          <w:kern w:val="2"/>
          <w:sz w:val="24"/>
          <w:szCs w:val="24"/>
          <w14:ligatures w14:val="standardContextual"/>
        </w:rPr>
      </w:pPr>
      <w:r w:rsidRPr="006B0A77">
        <w:rPr>
          <w:kern w:val="2"/>
          <w:sz w:val="24"/>
          <w:szCs w:val="24"/>
          <w14:ligatures w14:val="standardContextual"/>
        </w:rPr>
        <w:t>Responsibility for Human Resources</w:t>
      </w:r>
    </w:p>
    <w:p w14:paraId="6C592427" w14:textId="77777777" w:rsidR="006B0A77" w:rsidRPr="006B0A77" w:rsidRDefault="006B0A77" w:rsidP="00605270">
      <w:pPr>
        <w:numPr>
          <w:ilvl w:val="0"/>
          <w:numId w:val="6"/>
        </w:numPr>
        <w:spacing w:line="240" w:lineRule="auto"/>
        <w:contextualSpacing/>
        <w:rPr>
          <w:kern w:val="2"/>
          <w:sz w:val="24"/>
          <w:szCs w:val="24"/>
          <w14:ligatures w14:val="standardContextual"/>
        </w:rPr>
      </w:pPr>
      <w:r w:rsidRPr="006B0A77">
        <w:rPr>
          <w:kern w:val="2"/>
          <w:sz w:val="24"/>
          <w:szCs w:val="24"/>
          <w14:ligatures w14:val="standardContextual"/>
        </w:rPr>
        <w:t>Act independently on a range of delegated tasks and to use own initiative to manage own workload.</w:t>
      </w:r>
    </w:p>
    <w:p w14:paraId="772DD15E" w14:textId="3936780B" w:rsidR="006B0A77" w:rsidRPr="008C5E36" w:rsidRDefault="006B0A77" w:rsidP="00605270">
      <w:pPr>
        <w:numPr>
          <w:ilvl w:val="0"/>
          <w:numId w:val="6"/>
        </w:numPr>
        <w:spacing w:line="240" w:lineRule="auto"/>
        <w:contextualSpacing/>
        <w:rPr>
          <w:kern w:val="2"/>
          <w:sz w:val="24"/>
          <w:szCs w:val="24"/>
          <w14:ligatures w14:val="standardContextual"/>
        </w:rPr>
      </w:pPr>
      <w:r w:rsidRPr="006B0A77">
        <w:rPr>
          <w:kern w:val="2"/>
          <w:sz w:val="24"/>
          <w:szCs w:val="24"/>
          <w14:ligatures w14:val="standardContextual"/>
        </w:rPr>
        <w:t>Participate in the appraisal process to identify personal and team development goals.</w:t>
      </w:r>
    </w:p>
    <w:p w14:paraId="33C5F198" w14:textId="77777777" w:rsidR="006B0A77" w:rsidRPr="006B0A77" w:rsidRDefault="006B0A77" w:rsidP="00605270">
      <w:pPr>
        <w:numPr>
          <w:ilvl w:val="0"/>
          <w:numId w:val="6"/>
        </w:numPr>
        <w:spacing w:line="240" w:lineRule="auto"/>
        <w:contextualSpacing/>
        <w:rPr>
          <w:kern w:val="2"/>
          <w:sz w:val="24"/>
          <w:szCs w:val="24"/>
          <w14:ligatures w14:val="standardContextual"/>
        </w:rPr>
      </w:pPr>
      <w:r w:rsidRPr="006B0A77">
        <w:rPr>
          <w:kern w:val="2"/>
          <w:sz w:val="24"/>
          <w:szCs w:val="24"/>
          <w14:ligatures w14:val="standardContextual"/>
        </w:rPr>
        <w:t>Participate in clinical supervision.</w:t>
      </w:r>
    </w:p>
    <w:p w14:paraId="41CC7139" w14:textId="77777777" w:rsidR="008C5E36" w:rsidRPr="008C5E36" w:rsidRDefault="006B0A77" w:rsidP="00605270">
      <w:pPr>
        <w:widowControl w:val="0"/>
        <w:numPr>
          <w:ilvl w:val="0"/>
          <w:numId w:val="7"/>
        </w:numPr>
        <w:tabs>
          <w:tab w:val="left" w:pos="-1440"/>
          <w:tab w:val="left" w:pos="-720"/>
          <w:tab w:val="left" w:pos="0"/>
          <w:tab w:val="left" w:pos="720"/>
          <w:tab w:val="left" w:pos="2880"/>
        </w:tabs>
        <w:suppressAutoHyphens/>
        <w:overflowPunct w:val="0"/>
        <w:autoSpaceDE w:val="0"/>
        <w:autoSpaceDN w:val="0"/>
        <w:adjustRightInd w:val="0"/>
        <w:spacing w:after="0" w:line="240" w:lineRule="auto"/>
        <w:jc w:val="both"/>
        <w:textAlignment w:val="baseline"/>
        <w:rPr>
          <w:rFonts w:ascii="Calibri" w:hAnsi="Calibri" w:cs="Calibri"/>
          <w:spacing w:val="-3"/>
          <w:sz w:val="24"/>
          <w:szCs w:val="24"/>
        </w:rPr>
      </w:pPr>
      <w:r w:rsidRPr="006B0A77">
        <w:rPr>
          <w:kern w:val="2"/>
          <w:sz w:val="24"/>
          <w:szCs w:val="24"/>
          <w14:ligatures w14:val="standardContextual"/>
        </w:rPr>
        <w:t>To participate in mandatory training requirements and keep a record of training.</w:t>
      </w:r>
    </w:p>
    <w:p w14:paraId="47FFBFA7" w14:textId="79A81F79" w:rsidR="00DD70C7" w:rsidRPr="00B02BCA" w:rsidRDefault="00DD70C7" w:rsidP="00605270">
      <w:pPr>
        <w:widowControl w:val="0"/>
        <w:numPr>
          <w:ilvl w:val="0"/>
          <w:numId w:val="7"/>
        </w:numPr>
        <w:tabs>
          <w:tab w:val="left" w:pos="-1440"/>
          <w:tab w:val="left" w:pos="-720"/>
          <w:tab w:val="left" w:pos="0"/>
          <w:tab w:val="left" w:pos="720"/>
          <w:tab w:val="left" w:pos="2880"/>
        </w:tabs>
        <w:suppressAutoHyphens/>
        <w:overflowPunct w:val="0"/>
        <w:autoSpaceDE w:val="0"/>
        <w:autoSpaceDN w:val="0"/>
        <w:adjustRightInd w:val="0"/>
        <w:spacing w:after="0" w:line="240" w:lineRule="auto"/>
        <w:jc w:val="both"/>
        <w:textAlignment w:val="baseline"/>
        <w:rPr>
          <w:rFonts w:ascii="Calibri" w:hAnsi="Calibri" w:cs="Calibri"/>
          <w:spacing w:val="-3"/>
          <w:sz w:val="24"/>
          <w:szCs w:val="24"/>
        </w:rPr>
      </w:pPr>
      <w:r w:rsidRPr="00DD70C7">
        <w:rPr>
          <w:rFonts w:ascii="Calibri" w:hAnsi="Calibri" w:cs="Calibri"/>
          <w:spacing w:val="-3"/>
          <w:sz w:val="24"/>
          <w:szCs w:val="24"/>
        </w:rPr>
        <w:t xml:space="preserve"> </w:t>
      </w:r>
      <w:r w:rsidRPr="00B02BCA">
        <w:rPr>
          <w:rFonts w:ascii="Calibri" w:hAnsi="Calibri" w:cs="Calibri"/>
          <w:spacing w:val="-3"/>
          <w:sz w:val="24"/>
          <w:szCs w:val="24"/>
        </w:rPr>
        <w:t>To adhere and be professionally accountable to the NMC Code of Professional Conduct and be conversant with the Scope of Professional Practice and other NMC advisory papers.</w:t>
      </w:r>
    </w:p>
    <w:p w14:paraId="4FFC3BA8" w14:textId="183D5402" w:rsidR="008E19C6" w:rsidRPr="008C5E36" w:rsidRDefault="00DD70C7" w:rsidP="00605270">
      <w:pPr>
        <w:widowControl w:val="0"/>
        <w:numPr>
          <w:ilvl w:val="0"/>
          <w:numId w:val="7"/>
        </w:numPr>
        <w:overflowPunct w:val="0"/>
        <w:autoSpaceDE w:val="0"/>
        <w:autoSpaceDN w:val="0"/>
        <w:adjustRightInd w:val="0"/>
        <w:spacing w:after="0" w:line="240" w:lineRule="auto"/>
        <w:textAlignment w:val="baseline"/>
        <w:rPr>
          <w:rFonts w:ascii="Calibri" w:hAnsi="Calibri" w:cs="Calibri"/>
          <w:sz w:val="24"/>
          <w:szCs w:val="24"/>
        </w:rPr>
      </w:pPr>
      <w:r w:rsidRPr="00B02BCA">
        <w:rPr>
          <w:rFonts w:ascii="Calibri" w:hAnsi="Calibri" w:cs="Calibri"/>
          <w:sz w:val="24"/>
          <w:szCs w:val="24"/>
        </w:rPr>
        <w:t>To report directly to the Registered Nurse Manager or in her absence, one of the identified Nursing Coordinators, who generally will be available for advice and guidance.</w:t>
      </w:r>
    </w:p>
    <w:p w14:paraId="4CFEEAA0" w14:textId="77777777" w:rsidR="00C62B35" w:rsidRPr="00C62B35" w:rsidRDefault="00C62B35" w:rsidP="00605270">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6A7BEAA4" w14:textId="6DCC9CC3" w:rsidR="00C62B35" w:rsidRPr="00A30AC7" w:rsidRDefault="00A9496F" w:rsidP="00C62B35">
      <w:pPr>
        <w:overflowPunct w:val="0"/>
        <w:autoSpaceDE w:val="0"/>
        <w:autoSpaceDN w:val="0"/>
        <w:adjustRightInd w:val="0"/>
        <w:spacing w:after="0" w:line="240" w:lineRule="auto"/>
        <w:textAlignment w:val="baseline"/>
        <w:rPr>
          <w:rFonts w:ascii="Calibri" w:eastAsia="Times New Roman" w:hAnsi="Calibri" w:cs="Calibri"/>
          <w:b/>
        </w:rPr>
      </w:pPr>
      <w:r>
        <w:rPr>
          <w:rFonts w:ascii="Calibri" w:eastAsia="Times New Roman" w:hAnsi="Calibri" w:cs="Calibri"/>
          <w:b/>
        </w:rPr>
        <w:t xml:space="preserve">                                                                                                                                                                      </w:t>
      </w:r>
    </w:p>
    <w:p w14:paraId="164490DA"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01FFB75D" w14:textId="77777777" w:rsidR="00A9496F" w:rsidRDefault="00A9496F" w:rsidP="00C62B35">
      <w:pPr>
        <w:widowControl w:val="0"/>
        <w:tabs>
          <w:tab w:val="left" w:pos="433"/>
        </w:tabs>
        <w:suppressAutoHyphens/>
        <w:autoSpaceDN w:val="0"/>
        <w:spacing w:after="0" w:line="240" w:lineRule="auto"/>
        <w:ind w:right="-17"/>
        <w:textAlignment w:val="baseline"/>
        <w:rPr>
          <w:rFonts w:ascii="Calibri" w:eastAsia="SimSun" w:hAnsi="Calibri" w:cs="Calibri"/>
          <w:b/>
          <w:kern w:val="3"/>
          <w:lang w:eastAsia="zh-CN" w:bidi="hi-IN"/>
        </w:rPr>
      </w:pPr>
    </w:p>
    <w:p w14:paraId="302EAC03" w14:textId="77777777" w:rsidR="008C5E36" w:rsidRDefault="008C5E36" w:rsidP="00C62B35">
      <w:pPr>
        <w:widowControl w:val="0"/>
        <w:tabs>
          <w:tab w:val="left" w:pos="433"/>
        </w:tabs>
        <w:suppressAutoHyphens/>
        <w:autoSpaceDN w:val="0"/>
        <w:spacing w:after="0" w:line="240" w:lineRule="auto"/>
        <w:ind w:right="-17"/>
        <w:textAlignment w:val="baseline"/>
        <w:rPr>
          <w:rFonts w:ascii="Calibri" w:eastAsia="SimSun" w:hAnsi="Calibri" w:cs="Calibri"/>
          <w:b/>
          <w:color w:val="538135" w:themeColor="accent6" w:themeShade="BF"/>
          <w:kern w:val="3"/>
          <w:sz w:val="24"/>
          <w:szCs w:val="24"/>
          <w:lang w:eastAsia="zh-CN" w:bidi="hi-IN"/>
        </w:rPr>
      </w:pPr>
    </w:p>
    <w:p w14:paraId="02BDC8DE" w14:textId="77777777" w:rsidR="008C5E36" w:rsidRDefault="008C5E36" w:rsidP="00C62B35">
      <w:pPr>
        <w:widowControl w:val="0"/>
        <w:tabs>
          <w:tab w:val="left" w:pos="433"/>
        </w:tabs>
        <w:suppressAutoHyphens/>
        <w:autoSpaceDN w:val="0"/>
        <w:spacing w:after="0" w:line="240" w:lineRule="auto"/>
        <w:ind w:right="-17"/>
        <w:textAlignment w:val="baseline"/>
        <w:rPr>
          <w:rFonts w:ascii="Calibri" w:eastAsia="SimSun" w:hAnsi="Calibri" w:cs="Calibri"/>
          <w:b/>
          <w:color w:val="538135" w:themeColor="accent6" w:themeShade="BF"/>
          <w:kern w:val="3"/>
          <w:sz w:val="24"/>
          <w:szCs w:val="24"/>
          <w:lang w:eastAsia="zh-CN" w:bidi="hi-IN"/>
        </w:rPr>
      </w:pPr>
    </w:p>
    <w:p w14:paraId="46591EAA" w14:textId="77777777" w:rsidR="008C5E36" w:rsidRDefault="008C5E36" w:rsidP="00C62B35">
      <w:pPr>
        <w:widowControl w:val="0"/>
        <w:tabs>
          <w:tab w:val="left" w:pos="433"/>
        </w:tabs>
        <w:suppressAutoHyphens/>
        <w:autoSpaceDN w:val="0"/>
        <w:spacing w:after="0" w:line="240" w:lineRule="auto"/>
        <w:ind w:right="-17"/>
        <w:textAlignment w:val="baseline"/>
        <w:rPr>
          <w:rFonts w:ascii="Calibri" w:eastAsia="SimSun" w:hAnsi="Calibri" w:cs="Calibri"/>
          <w:b/>
          <w:color w:val="538135" w:themeColor="accent6" w:themeShade="BF"/>
          <w:kern w:val="3"/>
          <w:sz w:val="24"/>
          <w:szCs w:val="24"/>
          <w:lang w:eastAsia="zh-CN" w:bidi="hi-IN"/>
        </w:rPr>
      </w:pPr>
    </w:p>
    <w:p w14:paraId="4D72FB08" w14:textId="0697D7DD" w:rsidR="00A9496F" w:rsidRPr="008C5E36" w:rsidRDefault="00A9496F" w:rsidP="00C62B35">
      <w:pPr>
        <w:widowControl w:val="0"/>
        <w:tabs>
          <w:tab w:val="left" w:pos="433"/>
        </w:tabs>
        <w:suppressAutoHyphens/>
        <w:autoSpaceDN w:val="0"/>
        <w:spacing w:after="0" w:line="240" w:lineRule="auto"/>
        <w:ind w:right="-17"/>
        <w:textAlignment w:val="baseline"/>
        <w:rPr>
          <w:rFonts w:ascii="Calibri" w:eastAsia="SimSun" w:hAnsi="Calibri" w:cs="Calibri"/>
          <w:b/>
          <w:color w:val="538135" w:themeColor="accent6" w:themeShade="BF"/>
          <w:kern w:val="3"/>
          <w:sz w:val="24"/>
          <w:szCs w:val="24"/>
          <w:lang w:eastAsia="zh-CN" w:bidi="hi-IN"/>
        </w:rPr>
      </w:pPr>
      <w:r w:rsidRPr="008C5E36">
        <w:rPr>
          <w:rFonts w:ascii="Calibri" w:eastAsia="SimSun" w:hAnsi="Calibri" w:cs="Calibri"/>
          <w:b/>
          <w:color w:val="538135" w:themeColor="accent6" w:themeShade="BF"/>
          <w:kern w:val="3"/>
          <w:sz w:val="24"/>
          <w:szCs w:val="24"/>
          <w:lang w:eastAsia="zh-CN" w:bidi="hi-IN"/>
        </w:rPr>
        <w:lastRenderedPageBreak/>
        <w:t>Person Specification</w:t>
      </w:r>
      <w:r w:rsidR="008C5E36">
        <w:rPr>
          <w:rFonts w:ascii="Calibri" w:eastAsia="SimSun" w:hAnsi="Calibri" w:cs="Calibri"/>
          <w:b/>
          <w:color w:val="538135" w:themeColor="accent6" w:themeShade="BF"/>
          <w:kern w:val="3"/>
          <w:sz w:val="24"/>
          <w:szCs w:val="24"/>
          <w:lang w:eastAsia="zh-CN" w:bidi="hi-IN"/>
        </w:rPr>
        <w:t>:</w:t>
      </w:r>
    </w:p>
    <w:p w14:paraId="44866272" w14:textId="77777777" w:rsidR="00C62B35" w:rsidRPr="00C62B35" w:rsidRDefault="00C62B35" w:rsidP="00C62B35">
      <w:pPr>
        <w:widowControl w:val="0"/>
        <w:tabs>
          <w:tab w:val="left" w:pos="433"/>
        </w:tabs>
        <w:suppressAutoHyphens/>
        <w:autoSpaceDN w:val="0"/>
        <w:spacing w:after="0" w:line="240" w:lineRule="auto"/>
        <w:ind w:right="-17"/>
        <w:textAlignment w:val="baseline"/>
        <w:rPr>
          <w:rFonts w:ascii="Calibri" w:eastAsia="SimSun" w:hAnsi="Calibri" w:cs="Calibri"/>
          <w:b/>
          <w:kern w:val="3"/>
          <w:lang w:eastAsia="zh-CN" w:bidi="hi-IN"/>
        </w:rPr>
      </w:pPr>
    </w:p>
    <w:tbl>
      <w:tblPr>
        <w:tblStyle w:val="TableGrid"/>
        <w:tblW w:w="0" w:type="auto"/>
        <w:tblLook w:val="04A0" w:firstRow="1" w:lastRow="0" w:firstColumn="1" w:lastColumn="0" w:noHBand="0" w:noVBand="1"/>
      </w:tblPr>
      <w:tblGrid>
        <w:gridCol w:w="1980"/>
        <w:gridCol w:w="3402"/>
        <w:gridCol w:w="2693"/>
        <w:gridCol w:w="1935"/>
      </w:tblGrid>
      <w:tr w:rsidR="003F0E14" w14:paraId="576C9825" w14:textId="77777777" w:rsidTr="003F0E14">
        <w:tc>
          <w:tcPr>
            <w:tcW w:w="1980" w:type="dxa"/>
          </w:tcPr>
          <w:p w14:paraId="70FA9A65" w14:textId="375C82F7" w:rsidR="003F0E14" w:rsidRPr="003F0E14" w:rsidRDefault="003F0E14" w:rsidP="00C62B35">
            <w:pPr>
              <w:overflowPunct w:val="0"/>
              <w:autoSpaceDE w:val="0"/>
              <w:autoSpaceDN w:val="0"/>
              <w:adjustRightInd w:val="0"/>
              <w:textAlignment w:val="baseline"/>
              <w:rPr>
                <w:rFonts w:ascii="Calibri" w:eastAsia="Times New Roman" w:hAnsi="Calibri" w:cs="Calibri"/>
                <w:b/>
                <w:color w:val="FF0000"/>
                <w:sz w:val="24"/>
                <w:szCs w:val="24"/>
              </w:rPr>
            </w:pPr>
            <w:r w:rsidRPr="003F0E14">
              <w:rPr>
                <w:rFonts w:ascii="Calibri" w:eastAsia="Times New Roman" w:hAnsi="Calibri" w:cs="Calibri"/>
                <w:b/>
                <w:sz w:val="24"/>
                <w:szCs w:val="24"/>
              </w:rPr>
              <w:t>Criteria</w:t>
            </w:r>
          </w:p>
        </w:tc>
        <w:tc>
          <w:tcPr>
            <w:tcW w:w="3402" w:type="dxa"/>
          </w:tcPr>
          <w:p w14:paraId="5901FBCB" w14:textId="329C1275" w:rsidR="003F0E14" w:rsidRPr="003F0E14" w:rsidRDefault="003F0E14" w:rsidP="00C62B35">
            <w:pPr>
              <w:overflowPunct w:val="0"/>
              <w:autoSpaceDE w:val="0"/>
              <w:autoSpaceDN w:val="0"/>
              <w:adjustRightInd w:val="0"/>
              <w:textAlignment w:val="baseline"/>
              <w:rPr>
                <w:rFonts w:ascii="Calibri" w:eastAsia="Times New Roman" w:hAnsi="Calibri" w:cs="Calibri"/>
                <w:b/>
                <w:sz w:val="24"/>
                <w:szCs w:val="24"/>
              </w:rPr>
            </w:pPr>
            <w:r w:rsidRPr="003F0E14">
              <w:rPr>
                <w:rFonts w:ascii="Calibri" w:eastAsia="Times New Roman" w:hAnsi="Calibri" w:cs="Calibri"/>
                <w:b/>
                <w:sz w:val="24"/>
                <w:szCs w:val="24"/>
              </w:rPr>
              <w:t>Essential</w:t>
            </w:r>
          </w:p>
        </w:tc>
        <w:tc>
          <w:tcPr>
            <w:tcW w:w="2693" w:type="dxa"/>
          </w:tcPr>
          <w:p w14:paraId="3C257230" w14:textId="0533404B" w:rsidR="003F0E14" w:rsidRPr="003F0E14" w:rsidRDefault="003F0E14" w:rsidP="00C62B35">
            <w:pPr>
              <w:overflowPunct w:val="0"/>
              <w:autoSpaceDE w:val="0"/>
              <w:autoSpaceDN w:val="0"/>
              <w:adjustRightInd w:val="0"/>
              <w:textAlignment w:val="baseline"/>
              <w:rPr>
                <w:rFonts w:ascii="Calibri" w:eastAsia="Times New Roman" w:hAnsi="Calibri" w:cs="Calibri"/>
                <w:b/>
                <w:sz w:val="24"/>
                <w:szCs w:val="24"/>
              </w:rPr>
            </w:pPr>
            <w:r w:rsidRPr="003F0E14">
              <w:rPr>
                <w:rFonts w:ascii="Calibri" w:eastAsia="Times New Roman" w:hAnsi="Calibri" w:cs="Calibri"/>
                <w:b/>
                <w:sz w:val="24"/>
                <w:szCs w:val="24"/>
              </w:rPr>
              <w:t>Desirable</w:t>
            </w:r>
          </w:p>
        </w:tc>
        <w:tc>
          <w:tcPr>
            <w:tcW w:w="1935" w:type="dxa"/>
          </w:tcPr>
          <w:p w14:paraId="039A744E" w14:textId="712504F3" w:rsidR="003F0E14" w:rsidRPr="003F0E14" w:rsidRDefault="003F0E14" w:rsidP="00C62B35">
            <w:pPr>
              <w:overflowPunct w:val="0"/>
              <w:autoSpaceDE w:val="0"/>
              <w:autoSpaceDN w:val="0"/>
              <w:adjustRightInd w:val="0"/>
              <w:textAlignment w:val="baseline"/>
              <w:rPr>
                <w:rFonts w:ascii="Calibri" w:eastAsia="Times New Roman" w:hAnsi="Calibri" w:cs="Calibri"/>
                <w:b/>
                <w:color w:val="FF0000"/>
              </w:rPr>
            </w:pPr>
            <w:r w:rsidRPr="003F0E14">
              <w:rPr>
                <w:rFonts w:ascii="Calibri" w:eastAsia="Times New Roman" w:hAnsi="Calibri" w:cs="Calibri"/>
                <w:b/>
              </w:rPr>
              <w:t>How Assessed</w:t>
            </w:r>
          </w:p>
        </w:tc>
      </w:tr>
      <w:tr w:rsidR="003F0E14" w14:paraId="354DD410" w14:textId="77777777" w:rsidTr="003F0E14">
        <w:tc>
          <w:tcPr>
            <w:tcW w:w="1980" w:type="dxa"/>
          </w:tcPr>
          <w:p w14:paraId="22EF3740"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Qualifications,</w:t>
            </w:r>
          </w:p>
          <w:p w14:paraId="4E274BA5"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training and education</w:t>
            </w:r>
          </w:p>
          <w:p w14:paraId="7C15AC0A" w14:textId="77777777" w:rsidR="003F0E14" w:rsidRDefault="003F0E14" w:rsidP="003F0E14">
            <w:pPr>
              <w:overflowPunct w:val="0"/>
              <w:autoSpaceDE w:val="0"/>
              <w:autoSpaceDN w:val="0"/>
              <w:adjustRightInd w:val="0"/>
              <w:textAlignment w:val="baseline"/>
              <w:rPr>
                <w:rFonts w:ascii="Calibri" w:eastAsia="Times New Roman" w:hAnsi="Calibri" w:cs="Calibri"/>
                <w:bCs/>
                <w:color w:val="FF0000"/>
              </w:rPr>
            </w:pPr>
          </w:p>
        </w:tc>
        <w:tc>
          <w:tcPr>
            <w:tcW w:w="3402" w:type="dxa"/>
          </w:tcPr>
          <w:p w14:paraId="3F19735A"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 xml:space="preserve">RN Registration Level 1 or Level 2, with relevant post –registration qualification, experience e.g. ENB 931or Diploma in Palliative care or be prepared to undertake further study relevant to the </w:t>
            </w:r>
            <w:proofErr w:type="gramStart"/>
            <w:r w:rsidRPr="00B02BCA">
              <w:rPr>
                <w:rFonts w:ascii="Calibri" w:hAnsi="Calibri" w:cs="Calibri"/>
                <w:sz w:val="24"/>
                <w:szCs w:val="24"/>
              </w:rPr>
              <w:t>post</w:t>
            </w:r>
            <w:proofErr w:type="gramEnd"/>
            <w:r w:rsidRPr="00B02BCA">
              <w:rPr>
                <w:rFonts w:ascii="Calibri" w:hAnsi="Calibri" w:cs="Calibri"/>
                <w:sz w:val="24"/>
                <w:szCs w:val="24"/>
              </w:rPr>
              <w:t xml:space="preserve"> </w:t>
            </w:r>
          </w:p>
          <w:p w14:paraId="6675EB59" w14:textId="77777777" w:rsidR="003F0E14" w:rsidRPr="003F0E14" w:rsidRDefault="003F0E14" w:rsidP="003F0E14">
            <w:pPr>
              <w:overflowPunct w:val="0"/>
              <w:autoSpaceDE w:val="0"/>
              <w:autoSpaceDN w:val="0"/>
              <w:adjustRightInd w:val="0"/>
              <w:textAlignment w:val="baseline"/>
              <w:rPr>
                <w:rFonts w:ascii="Calibri" w:eastAsia="Times New Roman" w:hAnsi="Calibri" w:cs="Calibri"/>
                <w:bCs/>
                <w:sz w:val="24"/>
                <w:szCs w:val="24"/>
              </w:rPr>
            </w:pPr>
          </w:p>
        </w:tc>
        <w:tc>
          <w:tcPr>
            <w:tcW w:w="2693" w:type="dxa"/>
          </w:tcPr>
          <w:p w14:paraId="54D2AEF1" w14:textId="7FD1717F" w:rsidR="003F0E14" w:rsidRPr="003F0E14" w:rsidRDefault="003F0E14" w:rsidP="003F0E14">
            <w:pPr>
              <w:overflowPunct w:val="0"/>
              <w:autoSpaceDE w:val="0"/>
              <w:autoSpaceDN w:val="0"/>
              <w:adjustRightInd w:val="0"/>
              <w:textAlignment w:val="baseline"/>
              <w:rPr>
                <w:rFonts w:ascii="Calibri" w:eastAsia="Times New Roman" w:hAnsi="Calibri" w:cs="Calibri"/>
                <w:bCs/>
                <w:sz w:val="24"/>
                <w:szCs w:val="24"/>
              </w:rPr>
            </w:pPr>
            <w:r w:rsidRPr="00B02BCA">
              <w:rPr>
                <w:rFonts w:ascii="Calibri" w:hAnsi="Calibri" w:cs="Calibri"/>
                <w:sz w:val="24"/>
                <w:szCs w:val="24"/>
              </w:rPr>
              <w:t>Degree in Palliative /cancer care or equivalent</w:t>
            </w:r>
          </w:p>
        </w:tc>
        <w:tc>
          <w:tcPr>
            <w:tcW w:w="1935" w:type="dxa"/>
          </w:tcPr>
          <w:p w14:paraId="318E25D3" w14:textId="2CEDE265" w:rsidR="003F0E14" w:rsidRPr="003F0E14" w:rsidRDefault="003F0E14" w:rsidP="003F0E14">
            <w:pPr>
              <w:overflowPunct w:val="0"/>
              <w:autoSpaceDE w:val="0"/>
              <w:autoSpaceDN w:val="0"/>
              <w:adjustRightInd w:val="0"/>
              <w:textAlignment w:val="baseline"/>
              <w:rPr>
                <w:rFonts w:ascii="Calibri" w:eastAsia="Times New Roman" w:hAnsi="Calibri" w:cs="Calibri"/>
                <w:bCs/>
                <w:color w:val="FF0000"/>
                <w:sz w:val="24"/>
                <w:szCs w:val="24"/>
              </w:rPr>
            </w:pPr>
            <w:r w:rsidRPr="003F0E14">
              <w:rPr>
                <w:rFonts w:ascii="Calibri" w:eastAsia="Times New Roman" w:hAnsi="Calibri" w:cs="Calibri"/>
                <w:bCs/>
                <w:sz w:val="24"/>
                <w:szCs w:val="24"/>
              </w:rPr>
              <w:t>Application form</w:t>
            </w:r>
          </w:p>
        </w:tc>
      </w:tr>
      <w:tr w:rsidR="003F0E14" w14:paraId="3D5AE769" w14:textId="77777777" w:rsidTr="003F0E14">
        <w:tc>
          <w:tcPr>
            <w:tcW w:w="1980" w:type="dxa"/>
          </w:tcPr>
          <w:p w14:paraId="05CD3D70" w14:textId="53D8D376" w:rsidR="003F0E14" w:rsidRPr="003F0E14" w:rsidRDefault="003F0E14" w:rsidP="003F0E14">
            <w:pPr>
              <w:overflowPunct w:val="0"/>
              <w:autoSpaceDE w:val="0"/>
              <w:autoSpaceDN w:val="0"/>
              <w:adjustRightInd w:val="0"/>
              <w:textAlignment w:val="baseline"/>
              <w:rPr>
                <w:rFonts w:ascii="Calibri" w:eastAsia="Times New Roman" w:hAnsi="Calibri" w:cs="Calibri"/>
                <w:bCs/>
                <w:color w:val="FF0000"/>
                <w:sz w:val="24"/>
                <w:szCs w:val="24"/>
              </w:rPr>
            </w:pPr>
            <w:r w:rsidRPr="003F0E14">
              <w:rPr>
                <w:rFonts w:ascii="Calibri" w:eastAsia="Times New Roman" w:hAnsi="Calibri" w:cs="Calibri"/>
                <w:bCs/>
                <w:sz w:val="24"/>
                <w:szCs w:val="24"/>
              </w:rPr>
              <w:t>Knowledge</w:t>
            </w:r>
          </w:p>
        </w:tc>
        <w:tc>
          <w:tcPr>
            <w:tcW w:w="3402" w:type="dxa"/>
          </w:tcPr>
          <w:p w14:paraId="0F86FB28"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 xml:space="preserve">Up to date awareness of the skills and knowledge and competencies required for patients with palliative care </w:t>
            </w:r>
            <w:proofErr w:type="gramStart"/>
            <w:r w:rsidRPr="00B02BCA">
              <w:rPr>
                <w:rFonts w:ascii="Calibri" w:hAnsi="Calibri" w:cs="Calibri"/>
                <w:sz w:val="24"/>
                <w:szCs w:val="24"/>
              </w:rPr>
              <w:t>needs</w:t>
            </w:r>
            <w:proofErr w:type="gramEnd"/>
            <w:r w:rsidRPr="00B02BCA">
              <w:rPr>
                <w:rFonts w:ascii="Calibri" w:hAnsi="Calibri" w:cs="Calibri"/>
                <w:sz w:val="24"/>
                <w:szCs w:val="24"/>
              </w:rPr>
              <w:t xml:space="preserve"> </w:t>
            </w:r>
          </w:p>
          <w:p w14:paraId="485DE8A6" w14:textId="77777777" w:rsidR="003F0E14" w:rsidRPr="00B02BCA" w:rsidRDefault="003F0E14" w:rsidP="003F0E14">
            <w:pPr>
              <w:rPr>
                <w:rFonts w:ascii="Calibri" w:hAnsi="Calibri" w:cs="Calibri"/>
                <w:sz w:val="24"/>
                <w:szCs w:val="24"/>
              </w:rPr>
            </w:pPr>
          </w:p>
          <w:p w14:paraId="55B30E35"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Up to date awareness and understanding of specific needs of palliative care patients in the terminal phase.</w:t>
            </w:r>
          </w:p>
          <w:p w14:paraId="2DBA9A13" w14:textId="77777777" w:rsidR="003F0E14" w:rsidRDefault="003F0E14" w:rsidP="003F0E14">
            <w:pPr>
              <w:overflowPunct w:val="0"/>
              <w:autoSpaceDE w:val="0"/>
              <w:autoSpaceDN w:val="0"/>
              <w:adjustRightInd w:val="0"/>
              <w:textAlignment w:val="baseline"/>
              <w:rPr>
                <w:rFonts w:ascii="Calibri" w:eastAsia="Times New Roman" w:hAnsi="Calibri" w:cs="Calibri"/>
                <w:bCs/>
                <w:color w:val="FF0000"/>
              </w:rPr>
            </w:pPr>
          </w:p>
        </w:tc>
        <w:tc>
          <w:tcPr>
            <w:tcW w:w="2693" w:type="dxa"/>
          </w:tcPr>
          <w:p w14:paraId="6AB5A111" w14:textId="701AF19F" w:rsidR="003F0E14" w:rsidRDefault="0050790D" w:rsidP="003F0E14">
            <w:pPr>
              <w:overflowPunct w:val="0"/>
              <w:autoSpaceDE w:val="0"/>
              <w:autoSpaceDN w:val="0"/>
              <w:adjustRightInd w:val="0"/>
              <w:textAlignment w:val="baseline"/>
              <w:rPr>
                <w:rFonts w:ascii="Calibri" w:eastAsia="Times New Roman" w:hAnsi="Calibri" w:cs="Calibri"/>
                <w:bCs/>
                <w:color w:val="FF0000"/>
              </w:rPr>
            </w:pPr>
            <w:r w:rsidRPr="0050790D">
              <w:rPr>
                <w:rFonts w:ascii="Calibri" w:eastAsia="Times New Roman" w:hAnsi="Calibri" w:cs="Calibri"/>
                <w:bCs/>
              </w:rPr>
              <w:t>Knowledge of the principles around Safeguarding vulnerable adults</w:t>
            </w:r>
            <w:r>
              <w:rPr>
                <w:rFonts w:ascii="Calibri" w:eastAsia="Times New Roman" w:hAnsi="Calibri" w:cs="Calibri"/>
                <w:bCs/>
              </w:rPr>
              <w:t>.</w:t>
            </w:r>
          </w:p>
        </w:tc>
        <w:tc>
          <w:tcPr>
            <w:tcW w:w="1935" w:type="dxa"/>
          </w:tcPr>
          <w:p w14:paraId="54F10508" w14:textId="32132649" w:rsidR="003F0E14" w:rsidRPr="003F0E14" w:rsidRDefault="003F0E14" w:rsidP="003F0E14">
            <w:pPr>
              <w:overflowPunct w:val="0"/>
              <w:autoSpaceDE w:val="0"/>
              <w:autoSpaceDN w:val="0"/>
              <w:adjustRightInd w:val="0"/>
              <w:textAlignment w:val="baseline"/>
              <w:rPr>
                <w:rFonts w:ascii="Calibri" w:eastAsia="Times New Roman" w:hAnsi="Calibri" w:cs="Calibri"/>
                <w:bCs/>
                <w:color w:val="FF0000"/>
                <w:sz w:val="24"/>
                <w:szCs w:val="24"/>
              </w:rPr>
            </w:pPr>
            <w:r w:rsidRPr="003F0E14">
              <w:rPr>
                <w:rFonts w:ascii="Calibri" w:eastAsia="Times New Roman" w:hAnsi="Calibri" w:cs="Calibri"/>
                <w:bCs/>
                <w:sz w:val="24"/>
                <w:szCs w:val="24"/>
              </w:rPr>
              <w:t>Application form/Interview</w:t>
            </w:r>
          </w:p>
        </w:tc>
      </w:tr>
      <w:tr w:rsidR="003F0E14" w14:paraId="17AD39C3" w14:textId="77777777" w:rsidTr="003F0E14">
        <w:tc>
          <w:tcPr>
            <w:tcW w:w="1980" w:type="dxa"/>
          </w:tcPr>
          <w:p w14:paraId="636C8960" w14:textId="3E106B1A" w:rsidR="003F0E14" w:rsidRPr="003F0E14" w:rsidRDefault="003F0E14" w:rsidP="003F0E14">
            <w:pPr>
              <w:overflowPunct w:val="0"/>
              <w:autoSpaceDE w:val="0"/>
              <w:autoSpaceDN w:val="0"/>
              <w:adjustRightInd w:val="0"/>
              <w:textAlignment w:val="baseline"/>
              <w:rPr>
                <w:rFonts w:ascii="Calibri" w:eastAsia="Times New Roman" w:hAnsi="Calibri" w:cs="Calibri"/>
                <w:bCs/>
                <w:color w:val="FF0000"/>
                <w:sz w:val="24"/>
                <w:szCs w:val="24"/>
              </w:rPr>
            </w:pPr>
            <w:r w:rsidRPr="003F0E14">
              <w:rPr>
                <w:rFonts w:ascii="Calibri" w:eastAsia="Times New Roman" w:hAnsi="Calibri" w:cs="Calibri"/>
                <w:bCs/>
                <w:sz w:val="24"/>
                <w:szCs w:val="24"/>
              </w:rPr>
              <w:t>Skills/Attributes</w:t>
            </w:r>
          </w:p>
        </w:tc>
        <w:tc>
          <w:tcPr>
            <w:tcW w:w="3402" w:type="dxa"/>
          </w:tcPr>
          <w:p w14:paraId="1F4FC4DF"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Communicate with people in a diplomatic and tactful manner.</w:t>
            </w:r>
          </w:p>
          <w:p w14:paraId="5240746E" w14:textId="77777777" w:rsidR="003F0E14" w:rsidRPr="00B02BCA" w:rsidRDefault="003F0E14" w:rsidP="003F0E14">
            <w:pPr>
              <w:rPr>
                <w:rFonts w:ascii="Calibri" w:hAnsi="Calibri" w:cs="Calibri"/>
                <w:sz w:val="24"/>
                <w:szCs w:val="24"/>
              </w:rPr>
            </w:pPr>
          </w:p>
          <w:p w14:paraId="0DBF7C80"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Ability to work alone in a complex and stressful environment and demonstrate appropriate coping mechanisms.</w:t>
            </w:r>
          </w:p>
          <w:p w14:paraId="0617FA7E" w14:textId="77777777" w:rsidR="003F0E14" w:rsidRPr="00B02BCA" w:rsidRDefault="003F0E14" w:rsidP="003F0E14">
            <w:pPr>
              <w:rPr>
                <w:rFonts w:ascii="Calibri" w:hAnsi="Calibri" w:cs="Calibri"/>
                <w:sz w:val="24"/>
                <w:szCs w:val="24"/>
              </w:rPr>
            </w:pPr>
          </w:p>
          <w:p w14:paraId="60F16BE5"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 xml:space="preserve">Ability to quickly identify and solve problems and take action to address </w:t>
            </w:r>
            <w:proofErr w:type="gramStart"/>
            <w:r w:rsidRPr="00B02BCA">
              <w:rPr>
                <w:rFonts w:ascii="Calibri" w:hAnsi="Calibri" w:cs="Calibri"/>
                <w:sz w:val="24"/>
                <w:szCs w:val="24"/>
              </w:rPr>
              <w:t>issues</w:t>
            </w:r>
            <w:proofErr w:type="gramEnd"/>
          </w:p>
          <w:p w14:paraId="28C50BE8" w14:textId="77777777" w:rsidR="003F0E14" w:rsidRPr="00B02BCA" w:rsidRDefault="003F0E14" w:rsidP="003F0E14">
            <w:pPr>
              <w:rPr>
                <w:rFonts w:ascii="Calibri" w:hAnsi="Calibri" w:cs="Calibri"/>
                <w:sz w:val="24"/>
                <w:szCs w:val="24"/>
              </w:rPr>
            </w:pPr>
          </w:p>
          <w:p w14:paraId="2A668359"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Ability to use own initiative and preparedness to seek advice when necessary.</w:t>
            </w:r>
          </w:p>
          <w:p w14:paraId="39C9AC6C" w14:textId="77777777" w:rsidR="003F0E14" w:rsidRPr="00B02BCA" w:rsidRDefault="003F0E14" w:rsidP="003F0E14">
            <w:pPr>
              <w:rPr>
                <w:rFonts w:ascii="Calibri" w:hAnsi="Calibri" w:cs="Calibri"/>
                <w:sz w:val="24"/>
                <w:szCs w:val="24"/>
              </w:rPr>
            </w:pPr>
          </w:p>
          <w:p w14:paraId="55DF06BC" w14:textId="08E882D4" w:rsidR="003F0E14" w:rsidRDefault="003F0E14" w:rsidP="003F0E14">
            <w:pPr>
              <w:overflowPunct w:val="0"/>
              <w:autoSpaceDE w:val="0"/>
              <w:autoSpaceDN w:val="0"/>
              <w:adjustRightInd w:val="0"/>
              <w:textAlignment w:val="baseline"/>
              <w:rPr>
                <w:rFonts w:ascii="Calibri" w:eastAsia="Times New Roman" w:hAnsi="Calibri" w:cs="Calibri"/>
                <w:bCs/>
                <w:color w:val="FF0000"/>
              </w:rPr>
            </w:pPr>
            <w:r w:rsidRPr="00B02BCA">
              <w:rPr>
                <w:rFonts w:ascii="Calibri" w:hAnsi="Calibri" w:cs="Calibri"/>
                <w:sz w:val="24"/>
                <w:szCs w:val="24"/>
              </w:rPr>
              <w:t xml:space="preserve">Ability to </w:t>
            </w:r>
            <w:r w:rsidRPr="00B02BCA">
              <w:rPr>
                <w:rStyle w:val="ft"/>
                <w:rFonts w:ascii="Calibri" w:hAnsi="Calibri" w:cs="Calibri"/>
                <w:color w:val="222222"/>
                <w:sz w:val="24"/>
                <w:szCs w:val="24"/>
              </w:rPr>
              <w:t>use basic computer skills to access data from the Lawrence Home Nursing Team website and retrieve and send communication via email</w:t>
            </w:r>
          </w:p>
        </w:tc>
        <w:tc>
          <w:tcPr>
            <w:tcW w:w="2693" w:type="dxa"/>
          </w:tcPr>
          <w:p w14:paraId="6812327C" w14:textId="77777777" w:rsidR="003F0E14" w:rsidRDefault="003F0E14" w:rsidP="003F0E14">
            <w:pPr>
              <w:overflowPunct w:val="0"/>
              <w:autoSpaceDE w:val="0"/>
              <w:autoSpaceDN w:val="0"/>
              <w:adjustRightInd w:val="0"/>
              <w:textAlignment w:val="baseline"/>
              <w:rPr>
                <w:rFonts w:ascii="Calibri" w:eastAsia="Times New Roman" w:hAnsi="Calibri" w:cs="Calibri"/>
                <w:bCs/>
                <w:color w:val="FF0000"/>
              </w:rPr>
            </w:pPr>
          </w:p>
        </w:tc>
        <w:tc>
          <w:tcPr>
            <w:tcW w:w="1935" w:type="dxa"/>
          </w:tcPr>
          <w:p w14:paraId="1D27B73C" w14:textId="6171222D" w:rsidR="003F0E14" w:rsidRPr="003F0E14" w:rsidRDefault="003F0E14" w:rsidP="003F0E14">
            <w:pPr>
              <w:overflowPunct w:val="0"/>
              <w:autoSpaceDE w:val="0"/>
              <w:autoSpaceDN w:val="0"/>
              <w:adjustRightInd w:val="0"/>
              <w:textAlignment w:val="baseline"/>
              <w:rPr>
                <w:rFonts w:ascii="Calibri" w:eastAsia="Times New Roman" w:hAnsi="Calibri" w:cs="Calibri"/>
                <w:bCs/>
                <w:color w:val="FF0000"/>
                <w:sz w:val="24"/>
                <w:szCs w:val="24"/>
              </w:rPr>
            </w:pPr>
            <w:r w:rsidRPr="003F0E14">
              <w:rPr>
                <w:rFonts w:ascii="Calibri" w:eastAsia="Times New Roman" w:hAnsi="Calibri" w:cs="Calibri"/>
                <w:bCs/>
                <w:sz w:val="24"/>
                <w:szCs w:val="24"/>
              </w:rPr>
              <w:t>Application form and interview</w:t>
            </w:r>
          </w:p>
        </w:tc>
      </w:tr>
      <w:tr w:rsidR="003F0E14" w14:paraId="1980F7AB" w14:textId="77777777" w:rsidTr="003F0E14">
        <w:tc>
          <w:tcPr>
            <w:tcW w:w="1980" w:type="dxa"/>
          </w:tcPr>
          <w:p w14:paraId="6891CF2D" w14:textId="74E2B119" w:rsidR="003F0E14" w:rsidRPr="003F0E14" w:rsidRDefault="003F0E14" w:rsidP="003F0E14">
            <w:pPr>
              <w:overflowPunct w:val="0"/>
              <w:autoSpaceDE w:val="0"/>
              <w:autoSpaceDN w:val="0"/>
              <w:adjustRightInd w:val="0"/>
              <w:textAlignment w:val="baseline"/>
              <w:rPr>
                <w:rFonts w:ascii="Calibri" w:eastAsia="Times New Roman" w:hAnsi="Calibri" w:cs="Calibri"/>
                <w:bCs/>
                <w:sz w:val="24"/>
                <w:szCs w:val="24"/>
              </w:rPr>
            </w:pPr>
            <w:r>
              <w:rPr>
                <w:rFonts w:ascii="Calibri" w:eastAsia="Times New Roman" w:hAnsi="Calibri" w:cs="Calibri"/>
                <w:bCs/>
                <w:sz w:val="24"/>
                <w:szCs w:val="24"/>
              </w:rPr>
              <w:t>Experience</w:t>
            </w:r>
          </w:p>
        </w:tc>
        <w:tc>
          <w:tcPr>
            <w:tcW w:w="3402" w:type="dxa"/>
          </w:tcPr>
          <w:p w14:paraId="191BB110" w14:textId="683B8DF2" w:rsidR="003F0E14" w:rsidRDefault="003F0E14" w:rsidP="003F0E14">
            <w:pPr>
              <w:rPr>
                <w:rFonts w:ascii="Calibri" w:hAnsi="Calibri" w:cs="Calibri"/>
                <w:sz w:val="24"/>
                <w:szCs w:val="24"/>
              </w:rPr>
            </w:pPr>
            <w:r>
              <w:rPr>
                <w:rFonts w:ascii="Calibri" w:hAnsi="Calibri" w:cs="Calibri"/>
                <w:sz w:val="24"/>
                <w:szCs w:val="24"/>
              </w:rPr>
              <w:t>An understanding of palliative care.</w:t>
            </w:r>
          </w:p>
          <w:p w14:paraId="68D3DE79" w14:textId="77777777" w:rsidR="003F0E14" w:rsidRDefault="003F0E14" w:rsidP="003F0E14">
            <w:pPr>
              <w:rPr>
                <w:rFonts w:ascii="Calibri" w:hAnsi="Calibri" w:cs="Calibri"/>
                <w:sz w:val="24"/>
                <w:szCs w:val="24"/>
              </w:rPr>
            </w:pPr>
          </w:p>
          <w:p w14:paraId="3CC1FCED" w14:textId="77777777" w:rsidR="003F0E14" w:rsidRDefault="003F0E14" w:rsidP="003F0E14">
            <w:pPr>
              <w:rPr>
                <w:rFonts w:ascii="Calibri" w:hAnsi="Calibri" w:cs="Calibri"/>
                <w:sz w:val="24"/>
                <w:szCs w:val="24"/>
              </w:rPr>
            </w:pPr>
            <w:r>
              <w:rPr>
                <w:rFonts w:ascii="Calibri" w:hAnsi="Calibri" w:cs="Calibri"/>
                <w:sz w:val="24"/>
                <w:szCs w:val="24"/>
              </w:rPr>
              <w:lastRenderedPageBreak/>
              <w:t>R</w:t>
            </w:r>
            <w:r w:rsidRPr="00B02BCA">
              <w:rPr>
                <w:rFonts w:ascii="Calibri" w:hAnsi="Calibri" w:cs="Calibri"/>
                <w:sz w:val="24"/>
                <w:szCs w:val="24"/>
              </w:rPr>
              <w:t xml:space="preserve">ecent experience </w:t>
            </w:r>
            <w:r>
              <w:rPr>
                <w:rFonts w:ascii="Calibri" w:hAnsi="Calibri" w:cs="Calibri"/>
                <w:sz w:val="24"/>
                <w:szCs w:val="24"/>
              </w:rPr>
              <w:t>of adult general nursing.</w:t>
            </w:r>
          </w:p>
          <w:p w14:paraId="6EA24A97" w14:textId="77777777" w:rsidR="003F0E14" w:rsidRDefault="003F0E14" w:rsidP="003F0E14">
            <w:pPr>
              <w:rPr>
                <w:rFonts w:ascii="Calibri" w:hAnsi="Calibri" w:cs="Calibri"/>
                <w:sz w:val="24"/>
                <w:szCs w:val="24"/>
              </w:rPr>
            </w:pPr>
          </w:p>
          <w:p w14:paraId="03AA2CDF" w14:textId="40E9B77D" w:rsidR="003F0E14" w:rsidRPr="00B02BCA" w:rsidRDefault="003F0E14" w:rsidP="003F0E14">
            <w:pPr>
              <w:rPr>
                <w:rFonts w:ascii="Calibri" w:hAnsi="Calibri" w:cs="Calibri"/>
                <w:sz w:val="24"/>
                <w:szCs w:val="24"/>
              </w:rPr>
            </w:pPr>
            <w:r>
              <w:rPr>
                <w:rFonts w:ascii="Calibri" w:hAnsi="Calibri" w:cs="Calibri"/>
                <w:sz w:val="24"/>
                <w:szCs w:val="24"/>
              </w:rPr>
              <w:t>Recent experience of working in a team.</w:t>
            </w:r>
          </w:p>
          <w:p w14:paraId="3CC5E45D" w14:textId="77777777" w:rsidR="003F0E14" w:rsidRPr="00B02BCA" w:rsidRDefault="003F0E14" w:rsidP="003F0E14">
            <w:pPr>
              <w:rPr>
                <w:rFonts w:ascii="Calibri" w:hAnsi="Calibri" w:cs="Calibri"/>
                <w:sz w:val="24"/>
                <w:szCs w:val="24"/>
              </w:rPr>
            </w:pPr>
          </w:p>
        </w:tc>
        <w:tc>
          <w:tcPr>
            <w:tcW w:w="2693" w:type="dxa"/>
          </w:tcPr>
          <w:p w14:paraId="76655995" w14:textId="4DF8D8B7" w:rsidR="003F0E14" w:rsidRDefault="003F0E14" w:rsidP="003F0E14">
            <w:pPr>
              <w:overflowPunct w:val="0"/>
              <w:autoSpaceDE w:val="0"/>
              <w:autoSpaceDN w:val="0"/>
              <w:adjustRightInd w:val="0"/>
              <w:textAlignment w:val="baseline"/>
              <w:rPr>
                <w:rFonts w:ascii="Calibri" w:eastAsia="Times New Roman" w:hAnsi="Calibri" w:cs="Calibri"/>
                <w:bCs/>
                <w:sz w:val="24"/>
                <w:szCs w:val="24"/>
              </w:rPr>
            </w:pPr>
            <w:r w:rsidRPr="003F0E14">
              <w:rPr>
                <w:rFonts w:ascii="Calibri" w:eastAsia="Times New Roman" w:hAnsi="Calibri" w:cs="Calibri"/>
                <w:bCs/>
                <w:sz w:val="24"/>
                <w:szCs w:val="24"/>
              </w:rPr>
              <w:lastRenderedPageBreak/>
              <w:t>Experience of working in a community nursing setting.</w:t>
            </w:r>
          </w:p>
          <w:p w14:paraId="25AD0015" w14:textId="77777777" w:rsidR="003F0E14" w:rsidRDefault="003F0E14" w:rsidP="003F0E14">
            <w:pPr>
              <w:overflowPunct w:val="0"/>
              <w:autoSpaceDE w:val="0"/>
              <w:autoSpaceDN w:val="0"/>
              <w:adjustRightInd w:val="0"/>
              <w:textAlignment w:val="baseline"/>
              <w:rPr>
                <w:rFonts w:ascii="Calibri" w:eastAsia="Times New Roman" w:hAnsi="Calibri" w:cs="Calibri"/>
                <w:bCs/>
                <w:sz w:val="24"/>
                <w:szCs w:val="24"/>
              </w:rPr>
            </w:pPr>
            <w:r w:rsidRPr="003F0E14">
              <w:rPr>
                <w:rFonts w:ascii="Calibri" w:eastAsia="Times New Roman" w:hAnsi="Calibri" w:cs="Calibri"/>
                <w:bCs/>
                <w:sz w:val="24"/>
                <w:szCs w:val="24"/>
              </w:rPr>
              <w:lastRenderedPageBreak/>
              <w:t>Knowledge of primary care developments</w:t>
            </w:r>
          </w:p>
          <w:p w14:paraId="1C921C4C" w14:textId="77777777" w:rsidR="00F372D6" w:rsidRDefault="00F372D6" w:rsidP="003F0E14">
            <w:pPr>
              <w:overflowPunct w:val="0"/>
              <w:autoSpaceDE w:val="0"/>
              <w:autoSpaceDN w:val="0"/>
              <w:adjustRightInd w:val="0"/>
              <w:textAlignment w:val="baseline"/>
              <w:rPr>
                <w:rFonts w:ascii="Calibri" w:eastAsia="Times New Roman" w:hAnsi="Calibri" w:cs="Calibri"/>
                <w:bCs/>
                <w:color w:val="FF0000"/>
                <w:sz w:val="24"/>
                <w:szCs w:val="24"/>
              </w:rPr>
            </w:pPr>
          </w:p>
          <w:p w14:paraId="0ED696A9" w14:textId="4BF28BB9" w:rsidR="00F372D6" w:rsidRDefault="00F372D6" w:rsidP="003F0E14">
            <w:pPr>
              <w:overflowPunct w:val="0"/>
              <w:autoSpaceDE w:val="0"/>
              <w:autoSpaceDN w:val="0"/>
              <w:adjustRightInd w:val="0"/>
              <w:textAlignment w:val="baseline"/>
              <w:rPr>
                <w:rFonts w:ascii="Calibri" w:eastAsia="Times New Roman" w:hAnsi="Calibri" w:cs="Calibri"/>
                <w:bCs/>
                <w:color w:val="FF0000"/>
              </w:rPr>
            </w:pPr>
            <w:r w:rsidRPr="00F372D6">
              <w:rPr>
                <w:rFonts w:ascii="Calibri" w:eastAsia="Times New Roman" w:hAnsi="Calibri" w:cs="Calibri"/>
                <w:bCs/>
                <w:sz w:val="24"/>
                <w:szCs w:val="24"/>
              </w:rPr>
              <w:t>Experience of confidentiality and data protection.</w:t>
            </w:r>
          </w:p>
        </w:tc>
        <w:tc>
          <w:tcPr>
            <w:tcW w:w="1935" w:type="dxa"/>
          </w:tcPr>
          <w:p w14:paraId="595E80D3" w14:textId="1F442CAC" w:rsidR="003F0E14" w:rsidRPr="003F0E14" w:rsidRDefault="003F0E14" w:rsidP="003F0E14">
            <w:pPr>
              <w:overflowPunct w:val="0"/>
              <w:autoSpaceDE w:val="0"/>
              <w:autoSpaceDN w:val="0"/>
              <w:adjustRightInd w:val="0"/>
              <w:textAlignment w:val="baseline"/>
              <w:rPr>
                <w:rFonts w:ascii="Calibri" w:eastAsia="Times New Roman" w:hAnsi="Calibri" w:cs="Calibri"/>
                <w:bCs/>
                <w:sz w:val="24"/>
                <w:szCs w:val="24"/>
              </w:rPr>
            </w:pPr>
            <w:r w:rsidRPr="003F0E14">
              <w:rPr>
                <w:rFonts w:ascii="Calibri" w:eastAsia="Times New Roman" w:hAnsi="Calibri" w:cs="Calibri"/>
                <w:bCs/>
                <w:sz w:val="24"/>
                <w:szCs w:val="24"/>
              </w:rPr>
              <w:lastRenderedPageBreak/>
              <w:t>Application form and interview</w:t>
            </w:r>
          </w:p>
        </w:tc>
      </w:tr>
      <w:tr w:rsidR="003F0E14" w14:paraId="6107FB76" w14:textId="77777777" w:rsidTr="003F0E14">
        <w:tc>
          <w:tcPr>
            <w:tcW w:w="1980" w:type="dxa"/>
          </w:tcPr>
          <w:p w14:paraId="590DC8EC" w14:textId="06824128" w:rsidR="003F0E14" w:rsidRDefault="003F0E14" w:rsidP="003F0E14">
            <w:pPr>
              <w:overflowPunct w:val="0"/>
              <w:autoSpaceDE w:val="0"/>
              <w:autoSpaceDN w:val="0"/>
              <w:adjustRightInd w:val="0"/>
              <w:textAlignment w:val="baseline"/>
              <w:rPr>
                <w:rFonts w:ascii="Calibri" w:eastAsia="Times New Roman" w:hAnsi="Calibri" w:cs="Calibri"/>
                <w:bCs/>
                <w:sz w:val="24"/>
                <w:szCs w:val="24"/>
              </w:rPr>
            </w:pPr>
            <w:r>
              <w:rPr>
                <w:rFonts w:ascii="Calibri" w:eastAsia="Times New Roman" w:hAnsi="Calibri" w:cs="Calibri"/>
                <w:bCs/>
                <w:sz w:val="24"/>
                <w:szCs w:val="24"/>
              </w:rPr>
              <w:t>Other requirements</w:t>
            </w:r>
          </w:p>
        </w:tc>
        <w:tc>
          <w:tcPr>
            <w:tcW w:w="3402" w:type="dxa"/>
          </w:tcPr>
          <w:p w14:paraId="254774B9"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Demonstrate a commitment to continual professional development.</w:t>
            </w:r>
          </w:p>
          <w:p w14:paraId="4155B147" w14:textId="77777777" w:rsidR="003F0E14" w:rsidRPr="00B02BCA" w:rsidRDefault="003F0E14" w:rsidP="003F0E14">
            <w:pPr>
              <w:rPr>
                <w:rFonts w:ascii="Calibri" w:hAnsi="Calibri" w:cs="Calibri"/>
                <w:sz w:val="24"/>
                <w:szCs w:val="24"/>
              </w:rPr>
            </w:pPr>
          </w:p>
          <w:p w14:paraId="0F7EC2FE"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Hold a current and valid driving licence and have access to a vehicle.</w:t>
            </w:r>
          </w:p>
          <w:p w14:paraId="0D0B47B8" w14:textId="77777777" w:rsidR="003F0E14" w:rsidRPr="00B02BCA" w:rsidRDefault="003F0E14" w:rsidP="003F0E14">
            <w:pPr>
              <w:rPr>
                <w:rFonts w:ascii="Calibri" w:hAnsi="Calibri" w:cs="Calibri"/>
                <w:sz w:val="24"/>
                <w:szCs w:val="24"/>
              </w:rPr>
            </w:pPr>
          </w:p>
          <w:p w14:paraId="04CB0F3A" w14:textId="77777777" w:rsidR="003F0E14" w:rsidRPr="00B02BCA" w:rsidRDefault="003F0E14" w:rsidP="003F0E14">
            <w:pPr>
              <w:rPr>
                <w:rFonts w:ascii="Calibri" w:hAnsi="Calibri" w:cs="Calibri"/>
                <w:sz w:val="24"/>
                <w:szCs w:val="24"/>
              </w:rPr>
            </w:pPr>
            <w:r w:rsidRPr="00B02BCA">
              <w:rPr>
                <w:rFonts w:ascii="Calibri" w:hAnsi="Calibri" w:cs="Calibri"/>
                <w:sz w:val="24"/>
                <w:szCs w:val="24"/>
              </w:rPr>
              <w:t>Willingness to work unsocial hours.</w:t>
            </w:r>
          </w:p>
          <w:p w14:paraId="7D13CC14" w14:textId="77777777" w:rsidR="003F0E14" w:rsidRPr="00B02BCA" w:rsidRDefault="003F0E14" w:rsidP="003F0E14">
            <w:pPr>
              <w:rPr>
                <w:rFonts w:ascii="Calibri" w:hAnsi="Calibri" w:cs="Calibri"/>
                <w:sz w:val="24"/>
                <w:szCs w:val="24"/>
              </w:rPr>
            </w:pPr>
          </w:p>
          <w:p w14:paraId="2F632892" w14:textId="057D883F" w:rsidR="003F0E14" w:rsidRDefault="003F0E14" w:rsidP="003F0E14">
            <w:pPr>
              <w:rPr>
                <w:rFonts w:ascii="Calibri" w:hAnsi="Calibri" w:cs="Calibri"/>
                <w:sz w:val="24"/>
                <w:szCs w:val="24"/>
              </w:rPr>
            </w:pPr>
            <w:r w:rsidRPr="00B02BCA">
              <w:rPr>
                <w:rFonts w:ascii="Calibri" w:hAnsi="Calibri" w:cs="Calibri"/>
                <w:sz w:val="24"/>
                <w:szCs w:val="24"/>
              </w:rPr>
              <w:t>Must be able and willing to support a flexible approach to working patterns and locations</w:t>
            </w:r>
            <w:r w:rsidR="00A9496F">
              <w:rPr>
                <w:rFonts w:ascii="Calibri" w:hAnsi="Calibri" w:cs="Calibri"/>
                <w:sz w:val="24"/>
                <w:szCs w:val="24"/>
              </w:rPr>
              <w:t>.</w:t>
            </w:r>
          </w:p>
          <w:p w14:paraId="00E1DEFA" w14:textId="7B891B51" w:rsidR="00A9496F" w:rsidRDefault="00A9496F" w:rsidP="003F0E14">
            <w:pPr>
              <w:rPr>
                <w:rFonts w:ascii="Calibri" w:hAnsi="Calibri" w:cs="Calibri"/>
                <w:sz w:val="24"/>
                <w:szCs w:val="24"/>
              </w:rPr>
            </w:pPr>
          </w:p>
        </w:tc>
        <w:tc>
          <w:tcPr>
            <w:tcW w:w="2693" w:type="dxa"/>
          </w:tcPr>
          <w:p w14:paraId="7433DD1B" w14:textId="77777777" w:rsidR="003F0E14" w:rsidRDefault="003F0E14" w:rsidP="003F0E14">
            <w:pPr>
              <w:overflowPunct w:val="0"/>
              <w:autoSpaceDE w:val="0"/>
              <w:autoSpaceDN w:val="0"/>
              <w:adjustRightInd w:val="0"/>
              <w:textAlignment w:val="baseline"/>
              <w:rPr>
                <w:rFonts w:ascii="Calibri" w:eastAsia="Times New Roman" w:hAnsi="Calibri" w:cs="Calibri"/>
                <w:bCs/>
                <w:color w:val="FF0000"/>
              </w:rPr>
            </w:pPr>
          </w:p>
        </w:tc>
        <w:tc>
          <w:tcPr>
            <w:tcW w:w="1935" w:type="dxa"/>
          </w:tcPr>
          <w:p w14:paraId="04B64F2C" w14:textId="6C17756C" w:rsidR="003F0E14" w:rsidRPr="003F0E14" w:rsidRDefault="003F0E14" w:rsidP="003F0E14">
            <w:pPr>
              <w:overflowPunct w:val="0"/>
              <w:autoSpaceDE w:val="0"/>
              <w:autoSpaceDN w:val="0"/>
              <w:adjustRightInd w:val="0"/>
              <w:textAlignment w:val="baseline"/>
              <w:rPr>
                <w:rFonts w:ascii="Calibri" w:eastAsia="Times New Roman" w:hAnsi="Calibri" w:cs="Calibri"/>
                <w:bCs/>
                <w:color w:val="FF0000"/>
                <w:sz w:val="24"/>
                <w:szCs w:val="24"/>
              </w:rPr>
            </w:pPr>
            <w:r w:rsidRPr="003F0E14">
              <w:rPr>
                <w:rFonts w:ascii="Calibri" w:eastAsia="Times New Roman" w:hAnsi="Calibri" w:cs="Calibri"/>
                <w:bCs/>
                <w:sz w:val="24"/>
                <w:szCs w:val="24"/>
              </w:rPr>
              <w:t>Interview</w:t>
            </w:r>
          </w:p>
        </w:tc>
      </w:tr>
    </w:tbl>
    <w:p w14:paraId="2587105C"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01703A7A" w14:textId="77777777" w:rsidR="00A9496F" w:rsidRPr="00B02BCA" w:rsidRDefault="00A9496F" w:rsidP="00A9496F">
      <w:pPr>
        <w:spacing w:before="60"/>
        <w:jc w:val="both"/>
        <w:rPr>
          <w:rFonts w:ascii="Calibri" w:hAnsi="Calibri" w:cs="Calibri"/>
          <w:sz w:val="24"/>
          <w:szCs w:val="24"/>
        </w:rPr>
      </w:pPr>
      <w:bookmarkStart w:id="0" w:name="_Hlk34735288"/>
      <w:r w:rsidRPr="00B02BCA">
        <w:rPr>
          <w:rFonts w:ascii="Calibri" w:hAnsi="Calibri" w:cs="Calibri"/>
          <w:sz w:val="24"/>
          <w:szCs w:val="24"/>
        </w:rPr>
        <w:t>This job description is not exhaustive. It merely acts as a guide and may be amended to meet the changing requirements of the Charity at any time after discussion with the post holder.</w:t>
      </w:r>
    </w:p>
    <w:bookmarkEnd w:id="0"/>
    <w:p w14:paraId="02CF45AD"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64B0A8C8"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6847DD91"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280BFD83"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6F094B66"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529E8CD4"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278D75C3"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78EB7E05"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7D4E9141"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4A276C2A"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656D6358"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308909E0"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144CA73A"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5BB80F2C"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p w14:paraId="3F2AE02E" w14:textId="77777777" w:rsidR="00C62B35" w:rsidRPr="00C62B35" w:rsidRDefault="00C62B35" w:rsidP="00C62B35">
      <w:pPr>
        <w:overflowPunct w:val="0"/>
        <w:autoSpaceDE w:val="0"/>
        <w:autoSpaceDN w:val="0"/>
        <w:adjustRightInd w:val="0"/>
        <w:spacing w:after="0" w:line="240" w:lineRule="auto"/>
        <w:textAlignment w:val="baseline"/>
        <w:rPr>
          <w:rFonts w:ascii="Calibri" w:eastAsia="Times New Roman" w:hAnsi="Calibri" w:cs="Calibri"/>
          <w:bCs/>
          <w:color w:val="FF0000"/>
        </w:rPr>
      </w:pPr>
    </w:p>
    <w:sectPr w:rsidR="00C62B35" w:rsidRPr="00C62B35" w:rsidSect="005A4D84">
      <w:footerReference w:type="even" r:id="rId8"/>
      <w:footerReference w:type="default" r:id="rId9"/>
      <w:pgSz w:w="11906" w:h="16838"/>
      <w:pgMar w:top="1530" w:right="806" w:bottom="1350" w:left="108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A266" w14:textId="77777777" w:rsidR="005A4D84" w:rsidRDefault="005A4D84" w:rsidP="000419A5">
      <w:pPr>
        <w:spacing w:after="0" w:line="240" w:lineRule="auto"/>
      </w:pPr>
      <w:r>
        <w:separator/>
      </w:r>
    </w:p>
  </w:endnote>
  <w:endnote w:type="continuationSeparator" w:id="0">
    <w:p w14:paraId="734A695F" w14:textId="77777777" w:rsidR="005A4D84" w:rsidRDefault="005A4D84" w:rsidP="0004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5A26" w14:textId="77777777" w:rsidR="00B94945" w:rsidRDefault="00FD32A2" w:rsidP="00823499">
    <w:pPr>
      <w:pStyle w:val="Footer"/>
      <w:framePr w:wrap="around" w:vAnchor="text" w:hAnchor="margin" w:xAlign="center" w:y="1"/>
      <w:rPr>
        <w:rStyle w:val="PageNumber"/>
      </w:rPr>
    </w:pPr>
    <w:r>
      <w:rPr>
        <w:rStyle w:val="PageNumber"/>
      </w:rPr>
      <w:fldChar w:fldCharType="begin"/>
    </w:r>
    <w:r w:rsidR="00C62B35">
      <w:rPr>
        <w:rStyle w:val="PageNumber"/>
      </w:rPr>
      <w:instrText xml:space="preserve">PAGE  </w:instrText>
    </w:r>
    <w:r>
      <w:rPr>
        <w:rStyle w:val="PageNumber"/>
      </w:rPr>
      <w:fldChar w:fldCharType="end"/>
    </w:r>
  </w:p>
  <w:p w14:paraId="36256522" w14:textId="77777777" w:rsidR="00B94945" w:rsidRDefault="00B94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B4B" w14:textId="12DF6184" w:rsidR="00A9496F" w:rsidRDefault="00605270">
    <w:pPr>
      <w:pStyle w:val="Footer"/>
    </w:pPr>
    <w:r>
      <w:t xml:space="preserve">LHNT / Registered Nurse Job Description / </w:t>
    </w:r>
    <w:r w:rsidR="00A9496F">
      <w:t>WJP 2024</w:t>
    </w:r>
  </w:p>
  <w:p w14:paraId="2EB54677" w14:textId="77777777" w:rsidR="00B94945" w:rsidRDefault="00B94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A089" w14:textId="77777777" w:rsidR="005A4D84" w:rsidRDefault="005A4D84" w:rsidP="000419A5">
      <w:pPr>
        <w:spacing w:after="0" w:line="240" w:lineRule="auto"/>
      </w:pPr>
      <w:r>
        <w:separator/>
      </w:r>
    </w:p>
  </w:footnote>
  <w:footnote w:type="continuationSeparator" w:id="0">
    <w:p w14:paraId="7D9F315F" w14:textId="77777777" w:rsidR="005A4D84" w:rsidRDefault="005A4D84" w:rsidP="00041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74D0"/>
    <w:multiLevelType w:val="hybridMultilevel"/>
    <w:tmpl w:val="83F83B24"/>
    <w:lvl w:ilvl="0" w:tplc="6312068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21845"/>
    <w:multiLevelType w:val="hybridMultilevel"/>
    <w:tmpl w:val="748E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41E3F"/>
    <w:multiLevelType w:val="hybridMultilevel"/>
    <w:tmpl w:val="03902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C633F"/>
    <w:multiLevelType w:val="hybridMultilevel"/>
    <w:tmpl w:val="452E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B0FEC"/>
    <w:multiLevelType w:val="hybridMultilevel"/>
    <w:tmpl w:val="FD70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A1F66"/>
    <w:multiLevelType w:val="hybridMultilevel"/>
    <w:tmpl w:val="A944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041E5D"/>
    <w:multiLevelType w:val="hybridMultilevel"/>
    <w:tmpl w:val="25BC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961020">
    <w:abstractNumId w:val="0"/>
  </w:num>
  <w:num w:numId="2" w16cid:durableId="1975866969">
    <w:abstractNumId w:val="2"/>
  </w:num>
  <w:num w:numId="3" w16cid:durableId="977801830">
    <w:abstractNumId w:val="1"/>
  </w:num>
  <w:num w:numId="4" w16cid:durableId="129709025">
    <w:abstractNumId w:val="6"/>
  </w:num>
  <w:num w:numId="5" w16cid:durableId="1448350981">
    <w:abstractNumId w:val="3"/>
  </w:num>
  <w:num w:numId="6" w16cid:durableId="755790624">
    <w:abstractNumId w:val="5"/>
  </w:num>
  <w:num w:numId="7" w16cid:durableId="1160849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35"/>
    <w:rsid w:val="000419A5"/>
    <w:rsid w:val="00060D4C"/>
    <w:rsid w:val="000C0176"/>
    <w:rsid w:val="000D3BB1"/>
    <w:rsid w:val="0026653D"/>
    <w:rsid w:val="003F020E"/>
    <w:rsid w:val="003F0E14"/>
    <w:rsid w:val="003F5DE5"/>
    <w:rsid w:val="0050790D"/>
    <w:rsid w:val="005171EE"/>
    <w:rsid w:val="005A4D84"/>
    <w:rsid w:val="00605270"/>
    <w:rsid w:val="006B0A77"/>
    <w:rsid w:val="00771C6A"/>
    <w:rsid w:val="00795637"/>
    <w:rsid w:val="008050F9"/>
    <w:rsid w:val="00867BD4"/>
    <w:rsid w:val="008C5E36"/>
    <w:rsid w:val="008E19C6"/>
    <w:rsid w:val="00906525"/>
    <w:rsid w:val="00961B7A"/>
    <w:rsid w:val="009969FE"/>
    <w:rsid w:val="009C075F"/>
    <w:rsid w:val="00A1712F"/>
    <w:rsid w:val="00A30AC7"/>
    <w:rsid w:val="00A9496F"/>
    <w:rsid w:val="00B94945"/>
    <w:rsid w:val="00C122E8"/>
    <w:rsid w:val="00C13F6C"/>
    <w:rsid w:val="00C62B35"/>
    <w:rsid w:val="00CD6034"/>
    <w:rsid w:val="00D15D9D"/>
    <w:rsid w:val="00D72B4B"/>
    <w:rsid w:val="00DC6426"/>
    <w:rsid w:val="00DD70C7"/>
    <w:rsid w:val="00DE0CC1"/>
    <w:rsid w:val="00F372D6"/>
    <w:rsid w:val="00FD3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6F60F"/>
  <w15:docId w15:val="{3BBD9AAE-7C8A-4766-AC78-18847407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B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B35"/>
  </w:style>
  <w:style w:type="paragraph" w:styleId="Footer">
    <w:name w:val="footer"/>
    <w:basedOn w:val="Normal"/>
    <w:link w:val="FooterChar"/>
    <w:uiPriority w:val="99"/>
    <w:unhideWhenUsed/>
    <w:rsid w:val="00C62B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B35"/>
  </w:style>
  <w:style w:type="character" w:styleId="PageNumber">
    <w:name w:val="page number"/>
    <w:basedOn w:val="DefaultParagraphFont"/>
    <w:rsid w:val="00C62B35"/>
  </w:style>
  <w:style w:type="paragraph" w:styleId="BalloonText">
    <w:name w:val="Balloon Text"/>
    <w:basedOn w:val="Normal"/>
    <w:link w:val="BalloonTextChar"/>
    <w:uiPriority w:val="99"/>
    <w:semiHidden/>
    <w:unhideWhenUsed/>
    <w:rsid w:val="00060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D4C"/>
    <w:rPr>
      <w:rFonts w:ascii="Tahoma" w:hAnsi="Tahoma" w:cs="Tahoma"/>
      <w:sz w:val="16"/>
      <w:szCs w:val="16"/>
    </w:rPr>
  </w:style>
  <w:style w:type="paragraph" w:styleId="ListParagraph">
    <w:name w:val="List Paragraph"/>
    <w:basedOn w:val="Normal"/>
    <w:uiPriority w:val="34"/>
    <w:qFormat/>
    <w:rsid w:val="003F020E"/>
    <w:pPr>
      <w:ind w:left="720"/>
      <w:contextualSpacing/>
    </w:pPr>
  </w:style>
  <w:style w:type="table" w:styleId="TableGrid">
    <w:name w:val="Table Grid"/>
    <w:basedOn w:val="TableNormal"/>
    <w:uiPriority w:val="39"/>
    <w:rsid w:val="003F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uiPriority w:val="99"/>
    <w:rsid w:val="003F0E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Nolan</dc:creator>
  <cp:lastModifiedBy>Sam Dulley</cp:lastModifiedBy>
  <cp:revision>4</cp:revision>
  <dcterms:created xsi:type="dcterms:W3CDTF">2024-02-29T15:28:00Z</dcterms:created>
  <dcterms:modified xsi:type="dcterms:W3CDTF">2024-03-04T12:28:00Z</dcterms:modified>
</cp:coreProperties>
</file>